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93BA" w14:textId="1E7A76BA" w:rsidR="00FF12DB" w:rsidRPr="001D237B" w:rsidRDefault="00FF12DB" w:rsidP="00FF12DB">
      <w:pPr>
        <w:pStyle w:val="Textoindependiente"/>
        <w:spacing w:line="312" w:lineRule="auto"/>
        <w:ind w:left="-360" w:right="-316"/>
        <w:jc w:val="right"/>
        <w:rPr>
          <w:sz w:val="10"/>
          <w:szCs w:val="10"/>
        </w:rPr>
      </w:pPr>
    </w:p>
    <w:p w14:paraId="36C89988" w14:textId="603ACF1E" w:rsidR="00FF12DB" w:rsidRPr="00D90613" w:rsidRDefault="00FF12DB" w:rsidP="00FF12DB">
      <w:pPr>
        <w:pStyle w:val="Textoindependiente2"/>
        <w:ind w:left="-567" w:right="-676"/>
        <w:rPr>
          <w:rFonts w:ascii="Arial Narrow" w:hAnsi="Arial Narrow"/>
          <w:b/>
          <w:bCs/>
          <w:szCs w:val="40"/>
        </w:rPr>
      </w:pPr>
    </w:p>
    <w:p w14:paraId="4BBE48D5" w14:textId="402C7B4C" w:rsidR="008D67F4" w:rsidRPr="008D67F4" w:rsidRDefault="008D67F4" w:rsidP="00E84A5A">
      <w:pPr>
        <w:spacing w:line="264" w:lineRule="auto"/>
        <w:ind w:left="-567" w:right="-676"/>
        <w:jc w:val="center"/>
        <w:rPr>
          <w:rFonts w:ascii="Arial Narrow" w:hAnsi="Arial Narrow" w:cs="Tahoma"/>
          <w:sz w:val="28"/>
          <w:szCs w:val="28"/>
          <w:u w:val="single"/>
          <w:lang w:eastAsia="en-US"/>
        </w:rPr>
      </w:pPr>
      <w:hyperlink r:id="rId8" w:history="1">
        <w:r w:rsidRPr="008D67F4">
          <w:rPr>
            <w:rStyle w:val="Hipervnculo"/>
            <w:rFonts w:ascii="Arial Narrow" w:hAnsi="Arial Narrow" w:cs="Tahoma"/>
            <w:sz w:val="28"/>
            <w:szCs w:val="28"/>
            <w:lang w:eastAsia="en-US"/>
          </w:rPr>
          <w:t>Puedes descargar vídeos e imágenes de la reunión, aquí</w:t>
        </w:r>
      </w:hyperlink>
    </w:p>
    <w:p w14:paraId="3D12FC9E" w14:textId="3A9D9DDF" w:rsidR="008414D3" w:rsidRPr="009D0741" w:rsidRDefault="005E1E8F" w:rsidP="00E84A5A">
      <w:pPr>
        <w:spacing w:line="264" w:lineRule="auto"/>
        <w:ind w:left="-567" w:right="-676"/>
        <w:jc w:val="center"/>
        <w:rPr>
          <w:rFonts w:ascii="Arial Narrow" w:hAnsi="Arial Narrow" w:cs="Tahoma"/>
          <w:b/>
          <w:bCs/>
          <w:sz w:val="28"/>
          <w:szCs w:val="28"/>
          <w:lang w:eastAsia="en-US"/>
        </w:rPr>
      </w:pPr>
      <w:r>
        <w:rPr>
          <w:rFonts w:ascii="Arial Black" w:hAnsi="Arial Black"/>
          <w:noProof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A9463" wp14:editId="5C55A369">
                <wp:simplePos x="0" y="0"/>
                <wp:positionH relativeFrom="column">
                  <wp:posOffset>3520440</wp:posOffset>
                </wp:positionH>
                <wp:positionV relativeFrom="paragraph">
                  <wp:posOffset>150801</wp:posOffset>
                </wp:positionV>
                <wp:extent cx="3086100" cy="507365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15D2A1E3" w14:textId="77777777" w:rsidR="006B1D1D" w:rsidRPr="009D0741" w:rsidRDefault="006B1D1D" w:rsidP="00E6794B">
                            <w:pPr>
                              <w:pStyle w:val="Ttulo2"/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32"/>
                                <w:szCs w:val="26"/>
                              </w:rPr>
                            </w:pPr>
                            <w:r w:rsidRPr="009D0741">
                              <w:rPr>
                                <w:rFonts w:ascii="Arial Narrow" w:hAnsi="Arial Narrow" w:cs="Arial"/>
                                <w:bCs/>
                                <w:sz w:val="32"/>
                                <w:szCs w:val="26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A9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2pt;margin-top:11.85pt;width:243pt;height:39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" stroked="f">
                <v:textbox>
                  <w:txbxContent>
                    <w:p w14:paraId="15D2A1E3" w14:textId="77777777" w:rsidR="006B1D1D" w:rsidRPr="009D0741" w:rsidRDefault="006B1D1D" w:rsidP="00E6794B">
                      <w:pPr>
                        <w:pStyle w:val="Ttulo2"/>
                        <w:jc w:val="center"/>
                        <w:rPr>
                          <w:rFonts w:ascii="Arial Narrow" w:hAnsi="Arial Narrow" w:cs="Arial"/>
                          <w:bCs/>
                          <w:sz w:val="32"/>
                          <w:szCs w:val="26"/>
                        </w:rPr>
                      </w:pPr>
                      <w:r w:rsidRPr="009D0741">
                        <w:rPr>
                          <w:rFonts w:ascii="Arial Narrow" w:hAnsi="Arial Narrow" w:cs="Arial"/>
                          <w:bCs/>
                          <w:sz w:val="32"/>
                          <w:szCs w:val="26"/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1C72132A" w14:textId="77777777" w:rsidR="004D379A" w:rsidRPr="00F33B58" w:rsidRDefault="004D379A" w:rsidP="00F33B58">
      <w:pPr>
        <w:spacing w:line="264" w:lineRule="auto"/>
        <w:ind w:left="-567" w:right="-676"/>
        <w:jc w:val="center"/>
        <w:rPr>
          <w:rFonts w:ascii="Arial Narrow" w:hAnsi="Arial Narrow" w:cs="Tahoma"/>
          <w:b/>
          <w:bCs/>
          <w:sz w:val="28"/>
          <w:szCs w:val="28"/>
          <w:lang w:eastAsia="en-US"/>
        </w:rPr>
      </w:pPr>
    </w:p>
    <w:p w14:paraId="3769F397" w14:textId="77777777" w:rsidR="00831C4C" w:rsidRPr="00973CDD" w:rsidRDefault="00831C4C" w:rsidP="003C10FE">
      <w:pPr>
        <w:spacing w:line="264" w:lineRule="auto"/>
        <w:ind w:right="-676"/>
        <w:rPr>
          <w:rFonts w:cs="Tahoma"/>
          <w:b/>
          <w:bCs/>
          <w:sz w:val="28"/>
          <w:szCs w:val="40"/>
          <w:u w:val="single"/>
          <w:lang w:eastAsia="en-US"/>
        </w:rPr>
      </w:pPr>
    </w:p>
    <w:p w14:paraId="76B2B721" w14:textId="1FFBBC51" w:rsidR="003D0C79" w:rsidRPr="0040570F" w:rsidRDefault="00C543C4" w:rsidP="00292A9D">
      <w:pPr>
        <w:spacing w:line="264" w:lineRule="auto"/>
        <w:ind w:left="-851" w:right="-852"/>
        <w:jc w:val="center"/>
        <w:rPr>
          <w:rFonts w:ascii="Arial Narrow" w:hAnsi="Arial Narrow" w:cs="Tahoma"/>
          <w:b/>
          <w:bCs/>
          <w:sz w:val="38"/>
          <w:szCs w:val="38"/>
          <w:lang w:eastAsia="en-US"/>
        </w:rPr>
      </w:pPr>
      <w:r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La Plataforma de Organizaciones de Pacientes y el Consejo General de Enfermería unen fuerzas para </w:t>
      </w:r>
      <w:r w:rsidR="00292A9D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>luchar por</w:t>
      </w:r>
      <w:r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 la </w:t>
      </w:r>
      <w:r w:rsidR="072F2ACF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adecuada atención </w:t>
      </w:r>
      <w:r w:rsidR="1FADD75D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al </w:t>
      </w:r>
      <w:r w:rsidR="072F2ACF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>paciente crónico</w:t>
      </w:r>
      <w:r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 </w:t>
      </w:r>
      <w:r w:rsidR="00BE3038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>y la</w:t>
      </w:r>
      <w:r w:rsidR="00935D29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 </w:t>
      </w:r>
      <w:r w:rsidR="00DC01D4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>calidad</w:t>
      </w:r>
      <w:r w:rsidR="00760F52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 del SNS</w:t>
      </w:r>
      <w:r w:rsidR="00935D29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 xml:space="preserve"> </w:t>
      </w:r>
      <w:r w:rsidR="00292A9D" w:rsidRPr="0040570F">
        <w:rPr>
          <w:rFonts w:ascii="Arial Narrow" w:hAnsi="Arial Narrow" w:cs="Tahoma"/>
          <w:b/>
          <w:bCs/>
          <w:sz w:val="38"/>
          <w:szCs w:val="38"/>
          <w:lang w:eastAsia="en-US"/>
        </w:rPr>
        <w:t>tras la pandemia</w:t>
      </w:r>
    </w:p>
    <w:p w14:paraId="63C6F07F" w14:textId="77777777" w:rsidR="00A3238A" w:rsidRPr="00C97D79" w:rsidRDefault="00A3238A" w:rsidP="00A3238A">
      <w:pPr>
        <w:pStyle w:val="Prrafodelista"/>
        <w:rPr>
          <w:rFonts w:cs="Tahoma"/>
          <w:b/>
          <w:sz w:val="13"/>
          <w:szCs w:val="13"/>
        </w:rPr>
      </w:pPr>
    </w:p>
    <w:p w14:paraId="40F83984" w14:textId="449B21F4" w:rsidR="007413A7" w:rsidRDefault="00760F52" w:rsidP="00C97D79">
      <w:pPr>
        <w:pStyle w:val="Prrafodelista"/>
        <w:numPr>
          <w:ilvl w:val="0"/>
          <w:numId w:val="12"/>
        </w:numPr>
        <w:tabs>
          <w:tab w:val="left" w:pos="-284"/>
        </w:tabs>
        <w:spacing w:before="200" w:after="200" w:line="264" w:lineRule="auto"/>
        <w:ind w:left="-284" w:right="-675" w:hanging="357"/>
        <w:contextualSpacing w:val="0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Ambas organizaciones han </w:t>
      </w:r>
      <w:r w:rsidR="004E6465" w:rsidRPr="004E6465">
        <w:rPr>
          <w:rFonts w:cs="Tahoma"/>
          <w:b/>
          <w:bCs/>
          <w:sz w:val="22"/>
          <w:szCs w:val="22"/>
        </w:rPr>
        <w:t>analiza</w:t>
      </w:r>
      <w:r w:rsidR="00E525F5">
        <w:rPr>
          <w:rFonts w:cs="Tahoma"/>
          <w:b/>
          <w:bCs/>
          <w:sz w:val="22"/>
          <w:szCs w:val="22"/>
        </w:rPr>
        <w:t>do</w:t>
      </w:r>
      <w:r w:rsidR="004E6465" w:rsidRPr="004E6465">
        <w:rPr>
          <w:rFonts w:cs="Tahoma"/>
          <w:b/>
          <w:bCs/>
          <w:sz w:val="22"/>
          <w:szCs w:val="22"/>
        </w:rPr>
        <w:t xml:space="preserve"> la situación de la pandemia por COVID-19</w:t>
      </w:r>
      <w:r w:rsidR="00335F80">
        <w:rPr>
          <w:rFonts w:cs="Tahoma"/>
          <w:b/>
          <w:bCs/>
          <w:sz w:val="22"/>
          <w:szCs w:val="22"/>
        </w:rPr>
        <w:t xml:space="preserve"> y</w:t>
      </w:r>
      <w:r w:rsidR="00E525F5">
        <w:rPr>
          <w:rFonts w:cs="Tahoma"/>
          <w:b/>
          <w:bCs/>
          <w:sz w:val="22"/>
          <w:szCs w:val="22"/>
        </w:rPr>
        <w:t xml:space="preserve"> </w:t>
      </w:r>
      <w:r w:rsidR="00335F80">
        <w:rPr>
          <w:rFonts w:cs="Tahoma"/>
          <w:b/>
          <w:bCs/>
          <w:sz w:val="22"/>
          <w:szCs w:val="22"/>
        </w:rPr>
        <w:t>h</w:t>
      </w:r>
      <w:r w:rsidR="00E525F5">
        <w:rPr>
          <w:rFonts w:cs="Tahoma"/>
          <w:b/>
          <w:bCs/>
          <w:sz w:val="22"/>
          <w:szCs w:val="22"/>
        </w:rPr>
        <w:t xml:space="preserve">an acordado </w:t>
      </w:r>
      <w:r w:rsidR="0013563D" w:rsidRPr="00A36F26">
        <w:rPr>
          <w:rFonts w:cs="Tahoma"/>
          <w:b/>
          <w:bCs/>
          <w:sz w:val="22"/>
          <w:szCs w:val="22"/>
        </w:rPr>
        <w:t xml:space="preserve">unir fuerzas para </w:t>
      </w:r>
      <w:r w:rsidR="0013563D">
        <w:rPr>
          <w:rFonts w:cs="Tahoma"/>
          <w:b/>
          <w:bCs/>
          <w:sz w:val="22"/>
          <w:szCs w:val="22"/>
        </w:rPr>
        <w:t>conseguir</w:t>
      </w:r>
      <w:r w:rsidR="0013563D" w:rsidRPr="00A36F26">
        <w:rPr>
          <w:rFonts w:cs="Tahoma"/>
          <w:b/>
          <w:bCs/>
          <w:sz w:val="22"/>
          <w:szCs w:val="22"/>
        </w:rPr>
        <w:t xml:space="preserve"> </w:t>
      </w:r>
      <w:r w:rsidR="0013563D">
        <w:rPr>
          <w:rFonts w:cs="Tahoma"/>
          <w:b/>
          <w:bCs/>
          <w:sz w:val="22"/>
          <w:szCs w:val="22"/>
        </w:rPr>
        <w:t>que</w:t>
      </w:r>
      <w:r w:rsidR="0013563D" w:rsidRPr="00A36F26">
        <w:rPr>
          <w:rFonts w:cs="Tahoma"/>
          <w:b/>
          <w:bCs/>
          <w:sz w:val="22"/>
          <w:szCs w:val="22"/>
        </w:rPr>
        <w:t xml:space="preserve"> los pacientes </w:t>
      </w:r>
      <w:r w:rsidR="3A711F18" w:rsidRPr="5F666D8E">
        <w:rPr>
          <w:rFonts w:cs="Tahoma"/>
          <w:b/>
          <w:bCs/>
          <w:sz w:val="22"/>
          <w:szCs w:val="22"/>
        </w:rPr>
        <w:t>cr</w:t>
      </w:r>
      <w:r w:rsidR="3FF0E44D" w:rsidRPr="5F666D8E">
        <w:rPr>
          <w:rFonts w:cs="Tahoma"/>
          <w:b/>
          <w:bCs/>
          <w:sz w:val="22"/>
          <w:szCs w:val="22"/>
        </w:rPr>
        <w:t>ó</w:t>
      </w:r>
      <w:r w:rsidR="3A711F18" w:rsidRPr="5F666D8E">
        <w:rPr>
          <w:rFonts w:cs="Tahoma"/>
          <w:b/>
          <w:bCs/>
          <w:sz w:val="22"/>
          <w:szCs w:val="22"/>
        </w:rPr>
        <w:t>nicos</w:t>
      </w:r>
      <w:r w:rsidR="0013563D" w:rsidRPr="1666B8D9">
        <w:rPr>
          <w:rFonts w:cs="Tahoma"/>
          <w:b/>
          <w:bCs/>
          <w:sz w:val="22"/>
          <w:szCs w:val="22"/>
        </w:rPr>
        <w:t xml:space="preserve"> </w:t>
      </w:r>
      <w:r w:rsidR="0013563D">
        <w:rPr>
          <w:rFonts w:cs="Tahoma"/>
          <w:b/>
          <w:bCs/>
          <w:sz w:val="22"/>
          <w:szCs w:val="22"/>
        </w:rPr>
        <w:t>puedan</w:t>
      </w:r>
      <w:r w:rsidR="0013563D" w:rsidRPr="00A36F26">
        <w:rPr>
          <w:rFonts w:cs="Tahoma"/>
          <w:b/>
          <w:bCs/>
          <w:sz w:val="22"/>
          <w:szCs w:val="22"/>
        </w:rPr>
        <w:t xml:space="preserve"> </w:t>
      </w:r>
      <w:r w:rsidR="00A7321D">
        <w:rPr>
          <w:rFonts w:cs="Tahoma"/>
          <w:b/>
          <w:bCs/>
          <w:sz w:val="22"/>
          <w:szCs w:val="22"/>
        </w:rPr>
        <w:t xml:space="preserve">disponer de la asistencia sanitaria que necesiten y optar a </w:t>
      </w:r>
      <w:r w:rsidR="0013563D" w:rsidRPr="00A36F26">
        <w:rPr>
          <w:rFonts w:cs="Tahoma"/>
          <w:b/>
          <w:bCs/>
          <w:sz w:val="22"/>
          <w:szCs w:val="22"/>
        </w:rPr>
        <w:t>la mejor calidad de vida posible</w:t>
      </w:r>
      <w:r w:rsidR="00335F80">
        <w:rPr>
          <w:rFonts w:cs="Tahoma"/>
          <w:b/>
          <w:bCs/>
          <w:sz w:val="22"/>
          <w:szCs w:val="22"/>
        </w:rPr>
        <w:t>. Un objetivo</w:t>
      </w:r>
      <w:r w:rsidR="0013563D" w:rsidRPr="00A36F26">
        <w:rPr>
          <w:rFonts w:cs="Tahoma"/>
          <w:b/>
          <w:bCs/>
          <w:sz w:val="22"/>
          <w:szCs w:val="22"/>
        </w:rPr>
        <w:t xml:space="preserve"> </w:t>
      </w:r>
      <w:r w:rsidR="00335F80">
        <w:rPr>
          <w:rFonts w:cs="Tahoma"/>
          <w:b/>
          <w:bCs/>
          <w:sz w:val="22"/>
          <w:szCs w:val="22"/>
        </w:rPr>
        <w:t>para el que resulta</w:t>
      </w:r>
      <w:r w:rsidR="00A7321D">
        <w:rPr>
          <w:rFonts w:cs="Tahoma"/>
          <w:b/>
          <w:bCs/>
          <w:sz w:val="22"/>
          <w:szCs w:val="22"/>
        </w:rPr>
        <w:t xml:space="preserve"> imprescindible que</w:t>
      </w:r>
      <w:r w:rsidR="0013563D" w:rsidRPr="00A36F26">
        <w:rPr>
          <w:rFonts w:cs="Tahoma"/>
          <w:b/>
          <w:bCs/>
          <w:sz w:val="22"/>
          <w:szCs w:val="22"/>
        </w:rPr>
        <w:t xml:space="preserve"> las enfermeras puedan desarrollar todo su potencial de asistencia y educación para la salud</w:t>
      </w:r>
      <w:r w:rsidR="30604250" w:rsidRPr="04A36D5B">
        <w:rPr>
          <w:rFonts w:cs="Tahoma"/>
          <w:b/>
          <w:bCs/>
          <w:sz w:val="22"/>
          <w:szCs w:val="22"/>
        </w:rPr>
        <w:t>.</w:t>
      </w:r>
    </w:p>
    <w:p w14:paraId="7594A081" w14:textId="715FD816" w:rsidR="003D409F" w:rsidRDefault="00A45C38" w:rsidP="00C97D79">
      <w:pPr>
        <w:pStyle w:val="Prrafodelista"/>
        <w:numPr>
          <w:ilvl w:val="0"/>
          <w:numId w:val="12"/>
        </w:numPr>
        <w:tabs>
          <w:tab w:val="left" w:pos="-284"/>
        </w:tabs>
        <w:spacing w:before="200" w:after="200" w:line="264" w:lineRule="auto"/>
        <w:ind w:left="-284" w:right="-675" w:hanging="357"/>
        <w:contextualSpacing w:val="0"/>
        <w:jc w:val="both"/>
        <w:rPr>
          <w:rFonts w:cs="Tahoma"/>
          <w:b/>
          <w:bCs/>
          <w:sz w:val="22"/>
          <w:szCs w:val="22"/>
        </w:rPr>
      </w:pPr>
      <w:r w:rsidRPr="00A45C38">
        <w:rPr>
          <w:rFonts w:cs="Tahoma"/>
          <w:b/>
          <w:bCs/>
          <w:sz w:val="22"/>
          <w:szCs w:val="22"/>
        </w:rPr>
        <w:t>Carina Escobar</w:t>
      </w:r>
      <w:r w:rsidR="003D409F">
        <w:rPr>
          <w:rFonts w:cs="Tahoma"/>
          <w:b/>
          <w:bCs/>
          <w:sz w:val="22"/>
          <w:szCs w:val="22"/>
        </w:rPr>
        <w:t>, presidenta de la Plataforma de Pacientes</w:t>
      </w:r>
      <w:r w:rsidR="00567FA4">
        <w:rPr>
          <w:rFonts w:cs="Tahoma"/>
          <w:b/>
          <w:bCs/>
          <w:sz w:val="22"/>
          <w:szCs w:val="22"/>
        </w:rPr>
        <w:t xml:space="preserve">, considera que para </w:t>
      </w:r>
      <w:r w:rsidR="004B7310" w:rsidRPr="00A45C38">
        <w:rPr>
          <w:rFonts w:cs="Tahoma"/>
          <w:b/>
          <w:bCs/>
          <w:sz w:val="22"/>
          <w:szCs w:val="22"/>
        </w:rPr>
        <w:t>regresar a la normalidad y reconstruir la asistencia</w:t>
      </w:r>
      <w:r w:rsidR="004B7310" w:rsidRPr="004B7310">
        <w:rPr>
          <w:rFonts w:cs="Tahoma"/>
          <w:b/>
          <w:bCs/>
          <w:sz w:val="22"/>
          <w:szCs w:val="22"/>
        </w:rPr>
        <w:t xml:space="preserve"> </w:t>
      </w:r>
      <w:r w:rsidR="004B7310" w:rsidRPr="00A45C38">
        <w:rPr>
          <w:rFonts w:cs="Tahoma"/>
          <w:b/>
          <w:bCs/>
          <w:sz w:val="22"/>
          <w:szCs w:val="22"/>
        </w:rPr>
        <w:t xml:space="preserve">resulta fundamental poner en marcha una </w:t>
      </w:r>
      <w:r w:rsidR="5566646D" w:rsidRPr="4BE6E3C9">
        <w:rPr>
          <w:rFonts w:cs="Tahoma"/>
          <w:b/>
          <w:bCs/>
          <w:sz w:val="22"/>
          <w:szCs w:val="22"/>
        </w:rPr>
        <w:t>A</w:t>
      </w:r>
      <w:r w:rsidR="004B7310" w:rsidRPr="4BE6E3C9">
        <w:rPr>
          <w:rFonts w:cs="Tahoma"/>
          <w:b/>
          <w:bCs/>
          <w:sz w:val="22"/>
          <w:szCs w:val="22"/>
        </w:rPr>
        <w:t xml:space="preserve">tención </w:t>
      </w:r>
      <w:r w:rsidR="732BAFC5" w:rsidRPr="4BE6E3C9">
        <w:rPr>
          <w:rFonts w:cs="Tahoma"/>
          <w:b/>
          <w:bCs/>
          <w:sz w:val="22"/>
          <w:szCs w:val="22"/>
        </w:rPr>
        <w:t>P</w:t>
      </w:r>
      <w:r w:rsidR="004B7310" w:rsidRPr="4BE6E3C9">
        <w:rPr>
          <w:rFonts w:cs="Tahoma"/>
          <w:b/>
          <w:bCs/>
          <w:sz w:val="22"/>
          <w:szCs w:val="22"/>
        </w:rPr>
        <w:t>rimaria</w:t>
      </w:r>
      <w:r w:rsidR="004B7310" w:rsidRPr="00A45C38">
        <w:rPr>
          <w:rFonts w:cs="Tahoma"/>
          <w:b/>
          <w:bCs/>
          <w:sz w:val="22"/>
          <w:szCs w:val="22"/>
        </w:rPr>
        <w:t xml:space="preserve"> “</w:t>
      </w:r>
      <w:r w:rsidR="5C435A5B" w:rsidRPr="72FD2E02">
        <w:rPr>
          <w:rFonts w:cs="Tahoma"/>
          <w:b/>
          <w:bCs/>
          <w:sz w:val="22"/>
          <w:szCs w:val="22"/>
        </w:rPr>
        <w:t>con más recursos y</w:t>
      </w:r>
      <w:r w:rsidR="004B7310" w:rsidRPr="00A45C38">
        <w:rPr>
          <w:rFonts w:cs="Tahoma"/>
          <w:b/>
          <w:bCs/>
          <w:sz w:val="22"/>
          <w:szCs w:val="22"/>
        </w:rPr>
        <w:t xml:space="preserve"> focalizada en las necesidades de los pacientes, especialmente en los más vulnerables”</w:t>
      </w:r>
      <w:r w:rsidR="004B7310">
        <w:rPr>
          <w:rFonts w:cs="Tahoma"/>
          <w:b/>
          <w:bCs/>
          <w:sz w:val="22"/>
          <w:szCs w:val="22"/>
        </w:rPr>
        <w:t xml:space="preserve">. </w:t>
      </w:r>
      <w:r w:rsidR="00843A99">
        <w:rPr>
          <w:rFonts w:cs="Tahoma"/>
          <w:b/>
          <w:bCs/>
          <w:sz w:val="22"/>
          <w:szCs w:val="22"/>
        </w:rPr>
        <w:t>Y en este reto las enfermeras tienen “una</w:t>
      </w:r>
      <w:r w:rsidR="00843A99" w:rsidRPr="00843A99">
        <w:rPr>
          <w:rFonts w:cs="Tahoma"/>
          <w:b/>
          <w:bCs/>
          <w:sz w:val="22"/>
          <w:szCs w:val="22"/>
        </w:rPr>
        <w:t xml:space="preserve"> </w:t>
      </w:r>
      <w:r w:rsidR="00843A99" w:rsidRPr="00A45C38">
        <w:rPr>
          <w:rFonts w:cs="Tahoma"/>
          <w:b/>
          <w:bCs/>
          <w:sz w:val="22"/>
          <w:szCs w:val="22"/>
        </w:rPr>
        <w:t>importancia fundamental</w:t>
      </w:r>
      <w:r w:rsidR="00BA026B">
        <w:rPr>
          <w:rFonts w:cs="Tahoma"/>
          <w:b/>
          <w:bCs/>
          <w:sz w:val="22"/>
          <w:szCs w:val="22"/>
        </w:rPr>
        <w:t>” garantizando l</w:t>
      </w:r>
      <w:r w:rsidR="004D5235">
        <w:rPr>
          <w:rFonts w:cs="Tahoma"/>
          <w:b/>
          <w:bCs/>
          <w:sz w:val="22"/>
          <w:szCs w:val="22"/>
        </w:rPr>
        <w:t>a</w:t>
      </w:r>
      <w:r w:rsidR="00BA026B">
        <w:rPr>
          <w:rFonts w:cs="Tahoma"/>
          <w:b/>
          <w:bCs/>
          <w:sz w:val="22"/>
          <w:szCs w:val="22"/>
        </w:rPr>
        <w:t xml:space="preserve"> continuidad asistencial</w:t>
      </w:r>
      <w:r w:rsidR="004D5235">
        <w:rPr>
          <w:rFonts w:cs="Tahoma"/>
          <w:b/>
          <w:bCs/>
          <w:sz w:val="22"/>
          <w:szCs w:val="22"/>
        </w:rPr>
        <w:t xml:space="preserve"> y</w:t>
      </w:r>
      <w:r w:rsidR="00BA026B">
        <w:rPr>
          <w:rFonts w:cs="Tahoma"/>
          <w:b/>
          <w:bCs/>
          <w:sz w:val="22"/>
          <w:szCs w:val="22"/>
        </w:rPr>
        <w:t xml:space="preserve"> </w:t>
      </w:r>
      <w:r w:rsidR="00BA026B" w:rsidRPr="00A45C38">
        <w:rPr>
          <w:rFonts w:cs="Tahoma"/>
          <w:b/>
          <w:bCs/>
          <w:sz w:val="22"/>
          <w:szCs w:val="22"/>
        </w:rPr>
        <w:t>“potenciando la asistencia domiciliaria y dando respuesta efectiva a todas las necesidades emergentes” que van surgiendo.</w:t>
      </w:r>
    </w:p>
    <w:p w14:paraId="00A6E358" w14:textId="350BC8F5" w:rsidR="00DE53FA" w:rsidRDefault="00DE53FA" w:rsidP="00C97D79">
      <w:pPr>
        <w:pStyle w:val="Prrafodelista"/>
        <w:numPr>
          <w:ilvl w:val="0"/>
          <w:numId w:val="12"/>
        </w:numPr>
        <w:tabs>
          <w:tab w:val="left" w:pos="-284"/>
        </w:tabs>
        <w:spacing w:before="200" w:after="200" w:line="264" w:lineRule="auto"/>
        <w:ind w:left="-284" w:right="-675" w:hanging="357"/>
        <w:contextualSpacing w:val="0"/>
        <w:jc w:val="both"/>
        <w:rPr>
          <w:rFonts w:cs="Tahoma"/>
          <w:b/>
          <w:bCs/>
          <w:sz w:val="22"/>
          <w:szCs w:val="22"/>
        </w:rPr>
      </w:pPr>
      <w:r w:rsidRPr="00DE53FA">
        <w:rPr>
          <w:rFonts w:cs="Tahoma"/>
          <w:b/>
          <w:bCs/>
          <w:sz w:val="22"/>
          <w:szCs w:val="22"/>
        </w:rPr>
        <w:t>Florentino Pérez Raya</w:t>
      </w:r>
      <w:r>
        <w:rPr>
          <w:rFonts w:cs="Tahoma"/>
          <w:b/>
          <w:bCs/>
          <w:sz w:val="22"/>
          <w:szCs w:val="22"/>
        </w:rPr>
        <w:t>, presidente del Consejo General de Enfermería</w:t>
      </w:r>
      <w:r w:rsidR="5E8E6BE8" w:rsidRPr="4BE6E3C9">
        <w:rPr>
          <w:rFonts w:cs="Tahoma"/>
          <w:b/>
          <w:bCs/>
          <w:sz w:val="22"/>
          <w:szCs w:val="22"/>
        </w:rPr>
        <w:t>,</w:t>
      </w:r>
      <w:r>
        <w:rPr>
          <w:rFonts w:cs="Tahoma"/>
          <w:b/>
          <w:bCs/>
          <w:sz w:val="22"/>
          <w:szCs w:val="22"/>
        </w:rPr>
        <w:t xml:space="preserve"> </w:t>
      </w:r>
      <w:r w:rsidRPr="00DE53FA">
        <w:rPr>
          <w:rFonts w:cs="Tahoma"/>
          <w:b/>
          <w:bCs/>
          <w:sz w:val="22"/>
          <w:szCs w:val="22"/>
        </w:rPr>
        <w:t xml:space="preserve">ha querido remarcar el compromiso de esta </w:t>
      </w:r>
      <w:r w:rsidR="00E75D0B">
        <w:rPr>
          <w:rFonts w:cs="Tahoma"/>
          <w:b/>
          <w:bCs/>
          <w:sz w:val="22"/>
          <w:szCs w:val="22"/>
        </w:rPr>
        <w:t>profesión</w:t>
      </w:r>
      <w:r w:rsidRPr="00DE53FA">
        <w:rPr>
          <w:rFonts w:cs="Tahoma"/>
          <w:b/>
          <w:bCs/>
          <w:sz w:val="22"/>
          <w:szCs w:val="22"/>
        </w:rPr>
        <w:t xml:space="preserve"> con los pacientes, “ese mismo que ha llevado a </w:t>
      </w:r>
      <w:r w:rsidR="00031808">
        <w:rPr>
          <w:rFonts w:cs="Tahoma"/>
          <w:b/>
          <w:bCs/>
          <w:sz w:val="22"/>
          <w:szCs w:val="22"/>
        </w:rPr>
        <w:t xml:space="preserve">las enfermeras </w:t>
      </w:r>
      <w:r w:rsidR="5D07CBB8" w:rsidRPr="51D2DCD9">
        <w:rPr>
          <w:rFonts w:cs="Tahoma"/>
          <w:b/>
          <w:bCs/>
          <w:sz w:val="22"/>
          <w:szCs w:val="22"/>
        </w:rPr>
        <w:t>a</w:t>
      </w:r>
      <w:r w:rsidR="00031808" w:rsidRPr="51D2DCD9">
        <w:rPr>
          <w:rFonts w:cs="Tahoma"/>
          <w:b/>
          <w:bCs/>
          <w:sz w:val="22"/>
          <w:szCs w:val="22"/>
        </w:rPr>
        <w:t xml:space="preserve"> </w:t>
      </w:r>
      <w:r w:rsidRPr="00DE53FA">
        <w:rPr>
          <w:rFonts w:cs="Tahoma"/>
          <w:b/>
          <w:bCs/>
          <w:sz w:val="22"/>
          <w:szCs w:val="22"/>
        </w:rPr>
        <w:t>trabajar sin material de seguridad y a jugarse la vida y la de los familiares con los que conviven, para cuidar y salvar a sus pacientes”.</w:t>
      </w:r>
    </w:p>
    <w:p w14:paraId="6030DE3E" w14:textId="0A927B0B" w:rsidR="00446341" w:rsidRDefault="00735CC9" w:rsidP="00C97D79">
      <w:pPr>
        <w:pStyle w:val="Prrafodelista"/>
        <w:numPr>
          <w:ilvl w:val="0"/>
          <w:numId w:val="12"/>
        </w:numPr>
        <w:tabs>
          <w:tab w:val="left" w:pos="-284"/>
        </w:tabs>
        <w:spacing w:before="200" w:after="360" w:line="264" w:lineRule="auto"/>
        <w:ind w:left="-284" w:right="-675" w:hanging="357"/>
        <w:contextualSpacing w:val="0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Van a</w:t>
      </w:r>
      <w:r w:rsidR="00446341" w:rsidRPr="00446341">
        <w:rPr>
          <w:rFonts w:cs="Tahoma"/>
          <w:b/>
          <w:bCs/>
          <w:sz w:val="22"/>
          <w:szCs w:val="22"/>
        </w:rPr>
        <w:t xml:space="preserve"> poner en marcha diversas iniciativas en beneficio de los pacientes crónicos </w:t>
      </w:r>
      <w:r>
        <w:rPr>
          <w:rFonts w:cs="Tahoma"/>
          <w:b/>
          <w:bCs/>
          <w:sz w:val="22"/>
          <w:szCs w:val="22"/>
        </w:rPr>
        <w:t>y</w:t>
      </w:r>
      <w:r w:rsidR="00446341">
        <w:rPr>
          <w:rFonts w:cs="Tahoma"/>
          <w:b/>
          <w:bCs/>
          <w:sz w:val="22"/>
          <w:szCs w:val="22"/>
        </w:rPr>
        <w:t xml:space="preserve"> unir</w:t>
      </w:r>
      <w:r>
        <w:rPr>
          <w:rFonts w:cs="Tahoma"/>
          <w:b/>
          <w:bCs/>
          <w:sz w:val="22"/>
          <w:szCs w:val="22"/>
        </w:rPr>
        <w:t>án</w:t>
      </w:r>
      <w:r w:rsidR="00446341" w:rsidRPr="00446341">
        <w:rPr>
          <w:rFonts w:cs="Tahoma"/>
          <w:b/>
          <w:bCs/>
          <w:sz w:val="22"/>
          <w:szCs w:val="22"/>
        </w:rPr>
        <w:t xml:space="preserve"> sus fuerzas para </w:t>
      </w:r>
      <w:r w:rsidR="00446341">
        <w:rPr>
          <w:rFonts w:cs="Tahoma"/>
          <w:b/>
          <w:bCs/>
          <w:sz w:val="22"/>
          <w:szCs w:val="22"/>
        </w:rPr>
        <w:t>luchar</w:t>
      </w:r>
      <w:r w:rsidR="00446341" w:rsidRPr="00446341">
        <w:rPr>
          <w:rFonts w:cs="Tahoma"/>
          <w:b/>
          <w:bCs/>
          <w:sz w:val="22"/>
          <w:szCs w:val="22"/>
        </w:rPr>
        <w:t xml:space="preserve"> </w:t>
      </w:r>
      <w:r w:rsidR="338055CA" w:rsidRPr="3091C8E4">
        <w:rPr>
          <w:rFonts w:cs="Tahoma"/>
          <w:b/>
          <w:bCs/>
          <w:sz w:val="22"/>
          <w:szCs w:val="22"/>
        </w:rPr>
        <w:t xml:space="preserve">por </w:t>
      </w:r>
      <w:r w:rsidR="00446341" w:rsidRPr="00446341">
        <w:rPr>
          <w:rFonts w:cs="Tahoma"/>
          <w:b/>
          <w:bCs/>
          <w:sz w:val="22"/>
          <w:szCs w:val="22"/>
        </w:rPr>
        <w:t>una sanidad fuerte donde los profesionales tengan las herramientas necesarias para prestar la mejor atención posible</w:t>
      </w:r>
      <w:r w:rsidR="00861954">
        <w:rPr>
          <w:rFonts w:cs="Tahoma"/>
          <w:b/>
          <w:bCs/>
          <w:sz w:val="22"/>
          <w:szCs w:val="22"/>
        </w:rPr>
        <w:t>.</w:t>
      </w:r>
    </w:p>
    <w:p w14:paraId="613CFBF1" w14:textId="77777777" w:rsidR="00DE2324" w:rsidRDefault="688D3F84" w:rsidP="00DE2324">
      <w:pPr>
        <w:spacing w:before="120" w:after="120" w:line="288" w:lineRule="auto"/>
        <w:ind w:left="-709" w:right="-709"/>
        <w:jc w:val="both"/>
        <w:rPr>
          <w:rFonts w:cs="Tahoma"/>
          <w:sz w:val="22"/>
          <w:szCs w:val="22"/>
        </w:rPr>
      </w:pPr>
      <w:r w:rsidRPr="2435C648">
        <w:rPr>
          <w:rFonts w:cs="Tahoma"/>
          <w:b/>
          <w:bCs/>
          <w:sz w:val="22"/>
          <w:szCs w:val="22"/>
        </w:rPr>
        <w:t xml:space="preserve">Madrid, </w:t>
      </w:r>
      <w:r w:rsidR="00F5780A" w:rsidRPr="51D2DCD9">
        <w:rPr>
          <w:rFonts w:cs="Tahoma"/>
          <w:b/>
          <w:bCs/>
          <w:sz w:val="22"/>
          <w:szCs w:val="22"/>
        </w:rPr>
        <w:t>2</w:t>
      </w:r>
      <w:r w:rsidR="577DE049" w:rsidRPr="51D2DCD9">
        <w:rPr>
          <w:rFonts w:cs="Tahoma"/>
          <w:b/>
          <w:bCs/>
          <w:sz w:val="22"/>
          <w:szCs w:val="22"/>
        </w:rPr>
        <w:t>7</w:t>
      </w:r>
      <w:r w:rsidR="2CBBE01B" w:rsidRPr="2435C648">
        <w:rPr>
          <w:rFonts w:cs="Tahoma"/>
          <w:b/>
          <w:bCs/>
          <w:sz w:val="22"/>
          <w:szCs w:val="22"/>
        </w:rPr>
        <w:t xml:space="preserve"> de</w:t>
      </w:r>
      <w:r w:rsidR="55C364F6" w:rsidRPr="2435C648">
        <w:rPr>
          <w:rFonts w:cs="Tahoma"/>
          <w:b/>
          <w:bCs/>
          <w:sz w:val="22"/>
          <w:szCs w:val="22"/>
        </w:rPr>
        <w:t xml:space="preserve"> </w:t>
      </w:r>
      <w:r w:rsidR="069317CE" w:rsidRPr="2435C648">
        <w:rPr>
          <w:rFonts w:cs="Tahoma"/>
          <w:b/>
          <w:bCs/>
          <w:sz w:val="22"/>
          <w:szCs w:val="22"/>
        </w:rPr>
        <w:t>m</w:t>
      </w:r>
      <w:r w:rsidR="403B22DE" w:rsidRPr="2435C648">
        <w:rPr>
          <w:rFonts w:cs="Tahoma"/>
          <w:b/>
          <w:bCs/>
          <w:sz w:val="22"/>
          <w:szCs w:val="22"/>
        </w:rPr>
        <w:t>ayo</w:t>
      </w:r>
      <w:r w:rsidR="6804E913" w:rsidRPr="2435C648">
        <w:rPr>
          <w:rFonts w:cs="Tahoma"/>
          <w:b/>
          <w:bCs/>
          <w:sz w:val="22"/>
          <w:szCs w:val="22"/>
        </w:rPr>
        <w:t xml:space="preserve"> de 20</w:t>
      </w:r>
      <w:r w:rsidR="658CA07D" w:rsidRPr="2435C648">
        <w:rPr>
          <w:rFonts w:cs="Tahoma"/>
          <w:b/>
          <w:bCs/>
          <w:sz w:val="22"/>
          <w:szCs w:val="22"/>
        </w:rPr>
        <w:t>20</w:t>
      </w:r>
      <w:r w:rsidRPr="2435C648">
        <w:rPr>
          <w:rFonts w:cs="Tahoma"/>
          <w:b/>
          <w:bCs/>
          <w:sz w:val="22"/>
          <w:szCs w:val="22"/>
        </w:rPr>
        <w:t>.</w:t>
      </w:r>
      <w:r w:rsidRPr="2435C648">
        <w:rPr>
          <w:rFonts w:cs="Tahoma"/>
          <w:sz w:val="22"/>
          <w:szCs w:val="22"/>
        </w:rPr>
        <w:t xml:space="preserve"> – </w:t>
      </w:r>
      <w:r w:rsidR="00390B05">
        <w:rPr>
          <w:rFonts w:cs="Tahoma"/>
          <w:sz w:val="22"/>
          <w:szCs w:val="22"/>
        </w:rPr>
        <w:t>La Plataforma de Organizaciones de Pacientes (POP) y e</w:t>
      </w:r>
      <w:r w:rsidR="003C10FE" w:rsidRPr="2435C648">
        <w:rPr>
          <w:rFonts w:cs="Tahoma"/>
          <w:sz w:val="22"/>
          <w:szCs w:val="22"/>
        </w:rPr>
        <w:t>l Consejo General de Enfermería (CGE) ha</w:t>
      </w:r>
      <w:r w:rsidR="00390B05">
        <w:rPr>
          <w:rFonts w:cs="Tahoma"/>
          <w:sz w:val="22"/>
          <w:szCs w:val="22"/>
        </w:rPr>
        <w:t xml:space="preserve">n celebrado esta mañana un encuentro virtual para </w:t>
      </w:r>
      <w:r w:rsidR="002972C5">
        <w:rPr>
          <w:rFonts w:cs="Tahoma"/>
          <w:sz w:val="22"/>
          <w:szCs w:val="22"/>
        </w:rPr>
        <w:t xml:space="preserve">intercambiar experiencias y analizar la situación que están viviendo </w:t>
      </w:r>
      <w:r w:rsidR="004E6465">
        <w:rPr>
          <w:rFonts w:cs="Tahoma"/>
          <w:sz w:val="22"/>
          <w:szCs w:val="22"/>
        </w:rPr>
        <w:t xml:space="preserve">pacientes y enfermeras </w:t>
      </w:r>
      <w:r w:rsidR="002972C5">
        <w:rPr>
          <w:rFonts w:cs="Tahoma"/>
          <w:sz w:val="22"/>
          <w:szCs w:val="22"/>
        </w:rPr>
        <w:t>como consecuencia de la pandemia por COVID-19</w:t>
      </w:r>
      <w:r w:rsidR="00EA25F6">
        <w:rPr>
          <w:rFonts w:cs="Tahoma"/>
          <w:sz w:val="22"/>
          <w:szCs w:val="22"/>
        </w:rPr>
        <w:t xml:space="preserve">. Han participado Carina </w:t>
      </w:r>
      <w:r w:rsidR="001A7688">
        <w:rPr>
          <w:rFonts w:cs="Tahoma"/>
          <w:sz w:val="22"/>
          <w:szCs w:val="22"/>
        </w:rPr>
        <w:t>Escobar y María Gálvez, presidenta y directora de la Plataforma</w:t>
      </w:r>
      <w:r w:rsidR="007E79E9">
        <w:rPr>
          <w:rFonts w:cs="Tahoma"/>
          <w:sz w:val="22"/>
          <w:szCs w:val="22"/>
        </w:rPr>
        <w:t xml:space="preserve">, y Florentino Pérez Raya, Pilar Fernández y Diego Ayuso, presidente, vicepresidenta y </w:t>
      </w:r>
      <w:r w:rsidR="06BB838E" w:rsidRPr="1666B8D9">
        <w:rPr>
          <w:rFonts w:cs="Tahoma"/>
          <w:sz w:val="22"/>
          <w:szCs w:val="22"/>
        </w:rPr>
        <w:t>secretario</w:t>
      </w:r>
      <w:r w:rsidR="007E79E9">
        <w:rPr>
          <w:rFonts w:cs="Tahoma"/>
          <w:sz w:val="22"/>
          <w:szCs w:val="22"/>
        </w:rPr>
        <w:t xml:space="preserve"> general de</w:t>
      </w:r>
      <w:r w:rsidR="00E35450">
        <w:rPr>
          <w:rFonts w:cs="Tahoma"/>
          <w:sz w:val="22"/>
          <w:szCs w:val="22"/>
        </w:rPr>
        <w:t xml:space="preserve"> la institución enfermera, respectivamente.</w:t>
      </w:r>
      <w:r w:rsidR="00B41512">
        <w:rPr>
          <w:rFonts w:cs="Tahoma"/>
          <w:sz w:val="22"/>
          <w:szCs w:val="22"/>
        </w:rPr>
        <w:t xml:space="preserve"> Todos ellos han </w:t>
      </w:r>
      <w:r w:rsidR="00792E63">
        <w:rPr>
          <w:rFonts w:cs="Tahoma"/>
          <w:sz w:val="22"/>
          <w:szCs w:val="22"/>
        </w:rPr>
        <w:t xml:space="preserve">ido desglosando las dificultades y problemas que han venido viviendo ambos colectivos a lo largo de la pandemia y han coincidido en la necesidad de caminar y unir fuerzas para </w:t>
      </w:r>
      <w:r w:rsidR="00E0116F">
        <w:rPr>
          <w:rFonts w:cs="Tahoma"/>
          <w:sz w:val="22"/>
          <w:szCs w:val="22"/>
        </w:rPr>
        <w:t>ayudar a los pacientes a</w:t>
      </w:r>
      <w:r w:rsidR="00677503">
        <w:rPr>
          <w:rFonts w:cs="Tahoma"/>
          <w:sz w:val="22"/>
          <w:szCs w:val="22"/>
        </w:rPr>
        <w:t xml:space="preserve"> mantener la mejor calidad de vida posible y </w:t>
      </w:r>
      <w:r w:rsidR="002D4194">
        <w:rPr>
          <w:rFonts w:cs="Tahoma"/>
          <w:sz w:val="22"/>
          <w:szCs w:val="22"/>
        </w:rPr>
        <w:t xml:space="preserve">para conseguirlo, </w:t>
      </w:r>
      <w:r w:rsidR="00677503">
        <w:rPr>
          <w:rFonts w:cs="Tahoma"/>
          <w:sz w:val="22"/>
          <w:szCs w:val="22"/>
        </w:rPr>
        <w:t xml:space="preserve">apostar por las enfermeras para que </w:t>
      </w:r>
      <w:r w:rsidR="002D4194">
        <w:rPr>
          <w:rFonts w:cs="Tahoma"/>
          <w:sz w:val="22"/>
          <w:szCs w:val="22"/>
        </w:rPr>
        <w:t>puedan desarrollar todo su potencial de asistencia y educación para la salud.</w:t>
      </w:r>
    </w:p>
    <w:p w14:paraId="52F91A47" w14:textId="7F89B6F6" w:rsidR="00DD3AFA" w:rsidRDefault="001D2280" w:rsidP="00DE2324">
      <w:pPr>
        <w:spacing w:before="120" w:after="120" w:line="288" w:lineRule="auto"/>
        <w:ind w:left="-709" w:right="-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lastRenderedPageBreak/>
        <w:t>Par</w:t>
      </w:r>
      <w:r w:rsidR="00225495">
        <w:rPr>
          <w:rFonts w:cs="Tahoma"/>
          <w:sz w:val="22"/>
          <w:szCs w:val="22"/>
        </w:rPr>
        <w:t>a</w:t>
      </w:r>
      <w:r w:rsidR="00DD3AFA" w:rsidRPr="00DD3AFA">
        <w:rPr>
          <w:rFonts w:cs="Tahoma"/>
          <w:sz w:val="22"/>
          <w:szCs w:val="22"/>
        </w:rPr>
        <w:t xml:space="preserve"> </w:t>
      </w:r>
      <w:r w:rsidR="00781584">
        <w:rPr>
          <w:rFonts w:cs="Tahoma"/>
          <w:sz w:val="22"/>
          <w:szCs w:val="22"/>
        </w:rPr>
        <w:t xml:space="preserve">la </w:t>
      </w:r>
      <w:r w:rsidR="00DD3AFA" w:rsidRPr="00DD3AFA">
        <w:rPr>
          <w:rFonts w:cs="Tahoma"/>
          <w:sz w:val="22"/>
          <w:szCs w:val="22"/>
        </w:rPr>
        <w:t xml:space="preserve">presidenta </w:t>
      </w:r>
      <w:r w:rsidR="00DD3AFA">
        <w:rPr>
          <w:rFonts w:cs="Tahoma"/>
          <w:sz w:val="22"/>
          <w:szCs w:val="22"/>
        </w:rPr>
        <w:t>de la Plataforma</w:t>
      </w:r>
      <w:r w:rsidR="00225495">
        <w:rPr>
          <w:rFonts w:cs="Tahoma"/>
          <w:sz w:val="22"/>
          <w:szCs w:val="22"/>
        </w:rPr>
        <w:t xml:space="preserve"> de Organizaciones de Pacientes,</w:t>
      </w:r>
      <w:r>
        <w:rPr>
          <w:rFonts w:cs="Tahoma"/>
          <w:sz w:val="22"/>
          <w:szCs w:val="22"/>
        </w:rPr>
        <w:t xml:space="preserve"> </w:t>
      </w:r>
      <w:r w:rsidR="00225495">
        <w:rPr>
          <w:rFonts w:cs="Tahoma"/>
          <w:sz w:val="22"/>
          <w:szCs w:val="22"/>
        </w:rPr>
        <w:t>“</w:t>
      </w:r>
      <w:r>
        <w:rPr>
          <w:rFonts w:cs="Tahoma"/>
          <w:sz w:val="22"/>
          <w:szCs w:val="22"/>
        </w:rPr>
        <w:t xml:space="preserve">la reunión ha ido muy bien </w:t>
      </w:r>
      <w:r w:rsidR="000A1882">
        <w:rPr>
          <w:rFonts w:cs="Tahoma"/>
          <w:sz w:val="22"/>
          <w:szCs w:val="22"/>
        </w:rPr>
        <w:t xml:space="preserve">y hemos tenido la oportunidad de </w:t>
      </w:r>
      <w:r w:rsidR="000A1882" w:rsidRPr="1666B8D9">
        <w:rPr>
          <w:rFonts w:cs="Tahoma"/>
          <w:sz w:val="22"/>
          <w:szCs w:val="22"/>
        </w:rPr>
        <w:t>contar</w:t>
      </w:r>
      <w:r w:rsidR="000A1882">
        <w:rPr>
          <w:rFonts w:cs="Tahoma"/>
          <w:sz w:val="22"/>
          <w:szCs w:val="22"/>
        </w:rPr>
        <w:t xml:space="preserve"> a los representantes de las enfermeras </w:t>
      </w:r>
      <w:r w:rsidR="00B63429">
        <w:rPr>
          <w:rFonts w:cs="Tahoma"/>
          <w:sz w:val="22"/>
          <w:szCs w:val="22"/>
        </w:rPr>
        <w:t xml:space="preserve">los problemas </w:t>
      </w:r>
      <w:r w:rsidR="003D30AC">
        <w:rPr>
          <w:rFonts w:cs="Tahoma"/>
          <w:sz w:val="22"/>
          <w:szCs w:val="22"/>
        </w:rPr>
        <w:t xml:space="preserve">y la desprotección </w:t>
      </w:r>
      <w:r w:rsidR="00B63429">
        <w:rPr>
          <w:rFonts w:cs="Tahoma"/>
          <w:sz w:val="22"/>
          <w:szCs w:val="22"/>
        </w:rPr>
        <w:t xml:space="preserve">que hemos tenido </w:t>
      </w:r>
      <w:r w:rsidR="003D30AC">
        <w:rPr>
          <w:rFonts w:cs="Tahoma"/>
          <w:sz w:val="22"/>
          <w:szCs w:val="22"/>
        </w:rPr>
        <w:t xml:space="preserve">tanto los profesionales sanitarios como </w:t>
      </w:r>
      <w:r w:rsidR="00B63429">
        <w:rPr>
          <w:rFonts w:cs="Tahoma"/>
          <w:sz w:val="22"/>
          <w:szCs w:val="22"/>
        </w:rPr>
        <w:t xml:space="preserve">los pacientes </w:t>
      </w:r>
      <w:r w:rsidR="003D30AC">
        <w:rPr>
          <w:rFonts w:cs="Tahoma"/>
          <w:sz w:val="22"/>
          <w:szCs w:val="22"/>
        </w:rPr>
        <w:t>crónicos más vulnerables</w:t>
      </w:r>
      <w:r w:rsidR="4DF79C4F" w:rsidRPr="1666B8D9">
        <w:rPr>
          <w:rFonts w:cs="Tahoma"/>
          <w:sz w:val="22"/>
          <w:szCs w:val="22"/>
        </w:rPr>
        <w:t>,</w:t>
      </w:r>
      <w:r w:rsidR="003D30AC">
        <w:rPr>
          <w:rFonts w:cs="Tahoma"/>
          <w:sz w:val="22"/>
          <w:szCs w:val="22"/>
        </w:rPr>
        <w:t xml:space="preserve"> como la falta de diagnóstico </w:t>
      </w:r>
      <w:r w:rsidR="007A6DB8">
        <w:rPr>
          <w:rFonts w:cs="Tahoma"/>
          <w:sz w:val="22"/>
          <w:szCs w:val="22"/>
        </w:rPr>
        <w:t>y de test que nos ayudasen a sobrellevar est</w:t>
      </w:r>
      <w:r w:rsidR="00C25128">
        <w:rPr>
          <w:rFonts w:cs="Tahoma"/>
          <w:sz w:val="22"/>
          <w:szCs w:val="22"/>
        </w:rPr>
        <w:t>a</w:t>
      </w:r>
      <w:r w:rsidR="007A6DB8">
        <w:rPr>
          <w:rFonts w:cs="Tahoma"/>
          <w:sz w:val="22"/>
          <w:szCs w:val="22"/>
        </w:rPr>
        <w:t xml:space="preserve"> crisis sanitaria y social que estamos todavía viviendo, </w:t>
      </w:r>
      <w:r w:rsidR="00C25128">
        <w:rPr>
          <w:rFonts w:cs="Tahoma"/>
          <w:sz w:val="22"/>
          <w:szCs w:val="22"/>
        </w:rPr>
        <w:t xml:space="preserve">o situaciones como </w:t>
      </w:r>
      <w:r w:rsidR="1DC18940" w:rsidRPr="33CFC98A">
        <w:rPr>
          <w:rFonts w:cs="Tahoma"/>
          <w:sz w:val="22"/>
          <w:szCs w:val="22"/>
        </w:rPr>
        <w:t xml:space="preserve">en </w:t>
      </w:r>
      <w:r w:rsidR="00C25128">
        <w:rPr>
          <w:rFonts w:cs="Tahoma"/>
          <w:sz w:val="22"/>
          <w:szCs w:val="22"/>
        </w:rPr>
        <w:t>e</w:t>
      </w:r>
      <w:r w:rsidR="00FB70A3">
        <w:rPr>
          <w:rFonts w:cs="Tahoma"/>
          <w:sz w:val="22"/>
          <w:szCs w:val="22"/>
        </w:rPr>
        <w:t xml:space="preserve">l caso de pacientes con tratamientos </w:t>
      </w:r>
      <w:r w:rsidR="00FB70A3" w:rsidRPr="54B47812">
        <w:rPr>
          <w:rFonts w:cs="Tahoma"/>
          <w:sz w:val="22"/>
          <w:szCs w:val="22"/>
        </w:rPr>
        <w:t>ambulatori</w:t>
      </w:r>
      <w:r w:rsidR="3D4FD3D9" w:rsidRPr="54B47812">
        <w:rPr>
          <w:rFonts w:cs="Tahoma"/>
          <w:sz w:val="22"/>
          <w:szCs w:val="22"/>
        </w:rPr>
        <w:t>o</w:t>
      </w:r>
      <w:r w:rsidR="00FB70A3" w:rsidRPr="54B47812">
        <w:rPr>
          <w:rFonts w:cs="Tahoma"/>
          <w:sz w:val="22"/>
          <w:szCs w:val="22"/>
        </w:rPr>
        <w:t>s</w:t>
      </w:r>
      <w:r w:rsidR="00FB70A3">
        <w:rPr>
          <w:rFonts w:cs="Tahoma"/>
          <w:sz w:val="22"/>
          <w:szCs w:val="22"/>
        </w:rPr>
        <w:t xml:space="preserve"> a quienes han cambiado la medicación por una nueva molécula para que pudiesen auto administrarse el fármaco</w:t>
      </w:r>
      <w:r w:rsidR="00FB70A3" w:rsidRPr="1BA6A060">
        <w:rPr>
          <w:rFonts w:cs="Tahoma"/>
          <w:sz w:val="22"/>
          <w:szCs w:val="22"/>
        </w:rPr>
        <w:t>”</w:t>
      </w:r>
      <w:r w:rsidR="48D1F0DB" w:rsidRPr="1BA6A060">
        <w:rPr>
          <w:rFonts w:cs="Tahoma"/>
          <w:sz w:val="22"/>
          <w:szCs w:val="22"/>
        </w:rPr>
        <w:t>,</w:t>
      </w:r>
      <w:r w:rsidR="00FB70A3">
        <w:rPr>
          <w:rFonts w:cs="Tahoma"/>
          <w:sz w:val="22"/>
          <w:szCs w:val="22"/>
        </w:rPr>
        <w:t xml:space="preserve"> una situación que ha generado algunos problemas como en el caso de los inyectables</w:t>
      </w:r>
      <w:r w:rsidR="6B49EAB4" w:rsidRPr="1BA6A060">
        <w:rPr>
          <w:rFonts w:cs="Tahoma"/>
          <w:sz w:val="22"/>
          <w:szCs w:val="22"/>
        </w:rPr>
        <w:t>,</w:t>
      </w:r>
      <w:r w:rsidR="00A8622B">
        <w:rPr>
          <w:rFonts w:cs="Tahoma"/>
          <w:sz w:val="22"/>
          <w:szCs w:val="22"/>
        </w:rPr>
        <w:t xml:space="preserve"> </w:t>
      </w:r>
      <w:r w:rsidR="00A47F5D">
        <w:rPr>
          <w:rFonts w:cs="Tahoma"/>
          <w:sz w:val="22"/>
          <w:szCs w:val="22"/>
        </w:rPr>
        <w:t>un tipo de fármaco que</w:t>
      </w:r>
      <w:r w:rsidR="00A8622B">
        <w:rPr>
          <w:rFonts w:cs="Tahoma"/>
          <w:sz w:val="22"/>
          <w:szCs w:val="22"/>
        </w:rPr>
        <w:t xml:space="preserve"> en algunos pacientes ha provocado una </w:t>
      </w:r>
      <w:r w:rsidR="00A47F5D">
        <w:rPr>
          <w:rFonts w:cs="Tahoma"/>
          <w:sz w:val="22"/>
          <w:szCs w:val="22"/>
        </w:rPr>
        <w:t xml:space="preserve">mayor </w:t>
      </w:r>
      <w:r w:rsidR="00A8622B">
        <w:rPr>
          <w:rFonts w:cs="Tahoma"/>
          <w:sz w:val="22"/>
          <w:szCs w:val="22"/>
        </w:rPr>
        <w:t xml:space="preserve">falta de adherencia </w:t>
      </w:r>
      <w:r w:rsidR="00E43391">
        <w:rPr>
          <w:rFonts w:cs="Tahoma"/>
          <w:sz w:val="22"/>
          <w:szCs w:val="22"/>
        </w:rPr>
        <w:t>porque</w:t>
      </w:r>
      <w:r w:rsidR="000A136E">
        <w:rPr>
          <w:rFonts w:cs="Tahoma"/>
          <w:sz w:val="22"/>
          <w:szCs w:val="22"/>
        </w:rPr>
        <w:t xml:space="preserve"> se les hacía muy complejo tener que pincharse</w:t>
      </w:r>
      <w:r w:rsidR="008244A9">
        <w:rPr>
          <w:rFonts w:cs="Tahoma"/>
          <w:sz w:val="22"/>
          <w:szCs w:val="22"/>
        </w:rPr>
        <w:t xml:space="preserve"> ellos mismos</w:t>
      </w:r>
      <w:r w:rsidR="000A136E">
        <w:rPr>
          <w:rFonts w:cs="Tahoma"/>
          <w:sz w:val="22"/>
          <w:szCs w:val="22"/>
        </w:rPr>
        <w:t>.</w:t>
      </w:r>
      <w:r w:rsidR="008244A9">
        <w:rPr>
          <w:rFonts w:cs="Tahoma"/>
          <w:sz w:val="22"/>
          <w:szCs w:val="22"/>
        </w:rPr>
        <w:t xml:space="preserve"> </w:t>
      </w:r>
    </w:p>
    <w:p w14:paraId="5E103B5D" w14:textId="7C43A271" w:rsidR="008244A9" w:rsidRDefault="008244A9" w:rsidP="005E1E8F">
      <w:pPr>
        <w:spacing w:before="120" w:after="120" w:line="288" w:lineRule="auto"/>
        <w:ind w:left="-709" w:right="-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Carina Escobar ha asegurado que</w:t>
      </w:r>
      <w:r w:rsidR="02DF2BF8" w:rsidRPr="0345BF84">
        <w:rPr>
          <w:rFonts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</w:t>
      </w:r>
      <w:r w:rsidR="60AE7485" w:rsidRPr="56EE32CD">
        <w:rPr>
          <w:rFonts w:cs="Tahoma"/>
          <w:sz w:val="22"/>
          <w:szCs w:val="22"/>
        </w:rPr>
        <w:t>para</w:t>
      </w:r>
      <w:r w:rsidR="000300BC">
        <w:rPr>
          <w:rFonts w:cs="Tahoma"/>
          <w:sz w:val="22"/>
          <w:szCs w:val="22"/>
        </w:rPr>
        <w:t xml:space="preserve"> regresar a la normalidad y reconstruir la asistencia, resulta fundamental </w:t>
      </w:r>
      <w:r w:rsidR="00C11257">
        <w:rPr>
          <w:rFonts w:cs="Tahoma"/>
          <w:sz w:val="22"/>
          <w:szCs w:val="22"/>
        </w:rPr>
        <w:t>poner</w:t>
      </w:r>
      <w:r w:rsidR="000300BC">
        <w:rPr>
          <w:rFonts w:cs="Tahoma"/>
          <w:sz w:val="22"/>
          <w:szCs w:val="22"/>
        </w:rPr>
        <w:t xml:space="preserve"> en marcha una atención primaria </w:t>
      </w:r>
      <w:r w:rsidR="00C11257">
        <w:rPr>
          <w:rFonts w:cs="Tahoma"/>
          <w:sz w:val="22"/>
          <w:szCs w:val="22"/>
        </w:rPr>
        <w:t xml:space="preserve">“mucho más focalizada en las necesidades de los pacientes, especialmente </w:t>
      </w:r>
      <w:r w:rsidR="00775BB5">
        <w:rPr>
          <w:rFonts w:cs="Tahoma"/>
          <w:sz w:val="22"/>
          <w:szCs w:val="22"/>
        </w:rPr>
        <w:t xml:space="preserve">en </w:t>
      </w:r>
      <w:r w:rsidR="00C11257">
        <w:rPr>
          <w:rFonts w:cs="Tahoma"/>
          <w:sz w:val="22"/>
          <w:szCs w:val="22"/>
        </w:rPr>
        <w:t xml:space="preserve">los más vulnerables” y </w:t>
      </w:r>
      <w:r w:rsidR="00F15D4F">
        <w:rPr>
          <w:rFonts w:cs="Tahoma"/>
          <w:sz w:val="22"/>
          <w:szCs w:val="22"/>
        </w:rPr>
        <w:t>a la hora de asumir este reto</w:t>
      </w:r>
      <w:r w:rsidR="00775BB5">
        <w:rPr>
          <w:rFonts w:cs="Tahoma"/>
          <w:sz w:val="22"/>
          <w:szCs w:val="22"/>
        </w:rPr>
        <w:t>, ha destacado</w:t>
      </w:r>
      <w:r w:rsidR="00F15D4F">
        <w:rPr>
          <w:rFonts w:cs="Tahoma"/>
          <w:sz w:val="22"/>
          <w:szCs w:val="22"/>
        </w:rPr>
        <w:t xml:space="preserve"> “</w:t>
      </w:r>
      <w:r w:rsidR="00775BB5">
        <w:rPr>
          <w:rFonts w:cs="Tahoma"/>
          <w:sz w:val="22"/>
          <w:szCs w:val="22"/>
        </w:rPr>
        <w:t xml:space="preserve">la importancia fundamental que tienen </w:t>
      </w:r>
      <w:r w:rsidR="00F15D4F">
        <w:rPr>
          <w:rFonts w:cs="Tahoma"/>
          <w:sz w:val="22"/>
          <w:szCs w:val="22"/>
        </w:rPr>
        <w:t>la</w:t>
      </w:r>
      <w:r w:rsidR="00775BB5">
        <w:rPr>
          <w:rFonts w:cs="Tahoma"/>
          <w:sz w:val="22"/>
          <w:szCs w:val="22"/>
        </w:rPr>
        <w:t xml:space="preserve">s enfermeras </w:t>
      </w:r>
      <w:r w:rsidR="003D5596">
        <w:rPr>
          <w:rFonts w:cs="Tahoma"/>
          <w:sz w:val="22"/>
          <w:szCs w:val="22"/>
        </w:rPr>
        <w:t>en el desarrollo de una atención comunitaria</w:t>
      </w:r>
      <w:r w:rsidR="00182B02" w:rsidRPr="1BA6A060">
        <w:rPr>
          <w:rFonts w:cs="Tahoma"/>
          <w:sz w:val="22"/>
          <w:szCs w:val="22"/>
        </w:rPr>
        <w:t xml:space="preserve">, </w:t>
      </w:r>
      <w:r w:rsidR="00182B02">
        <w:rPr>
          <w:rFonts w:cs="Tahoma"/>
          <w:sz w:val="22"/>
          <w:szCs w:val="22"/>
        </w:rPr>
        <w:t xml:space="preserve">potenciando la </w:t>
      </w:r>
      <w:r w:rsidR="00FB130B">
        <w:rPr>
          <w:rFonts w:cs="Tahoma"/>
          <w:sz w:val="22"/>
          <w:szCs w:val="22"/>
        </w:rPr>
        <w:t>asistencia</w:t>
      </w:r>
      <w:r w:rsidR="00182B02">
        <w:rPr>
          <w:rFonts w:cs="Tahoma"/>
          <w:sz w:val="22"/>
          <w:szCs w:val="22"/>
        </w:rPr>
        <w:t xml:space="preserve"> domiciliaria y dando respuesta efectiva a todas las necesidades emergentes</w:t>
      </w:r>
      <w:r w:rsidR="0002298A">
        <w:rPr>
          <w:rFonts w:cs="Tahoma"/>
          <w:sz w:val="22"/>
          <w:szCs w:val="22"/>
        </w:rPr>
        <w:t>”</w:t>
      </w:r>
      <w:r w:rsidR="00182B02">
        <w:rPr>
          <w:rFonts w:cs="Tahoma"/>
          <w:sz w:val="22"/>
          <w:szCs w:val="22"/>
        </w:rPr>
        <w:t xml:space="preserve"> que van surgiendo</w:t>
      </w:r>
      <w:r w:rsidR="00FB130B">
        <w:rPr>
          <w:rFonts w:cs="Tahoma"/>
          <w:sz w:val="22"/>
          <w:szCs w:val="22"/>
        </w:rPr>
        <w:t xml:space="preserve">. </w:t>
      </w:r>
      <w:r w:rsidR="00B2301D">
        <w:rPr>
          <w:rFonts w:cs="Tahoma"/>
          <w:sz w:val="22"/>
          <w:szCs w:val="22"/>
        </w:rPr>
        <w:t>“</w:t>
      </w:r>
      <w:r w:rsidR="0002298A">
        <w:rPr>
          <w:rFonts w:cs="Tahoma"/>
          <w:sz w:val="22"/>
          <w:szCs w:val="22"/>
        </w:rPr>
        <w:t xml:space="preserve">Para </w:t>
      </w:r>
      <w:r w:rsidR="00B2301D">
        <w:rPr>
          <w:rFonts w:cs="Tahoma"/>
          <w:sz w:val="22"/>
          <w:szCs w:val="22"/>
        </w:rPr>
        <w:t>l</w:t>
      </w:r>
      <w:r w:rsidR="00B2301D" w:rsidRPr="00B2301D">
        <w:rPr>
          <w:rFonts w:cs="Tahoma"/>
          <w:sz w:val="22"/>
          <w:szCs w:val="22"/>
        </w:rPr>
        <w:t xml:space="preserve">os pacientes crónicos siempre ha sido </w:t>
      </w:r>
      <w:r w:rsidR="001656FA">
        <w:rPr>
          <w:rFonts w:cs="Tahoma"/>
          <w:sz w:val="22"/>
          <w:szCs w:val="22"/>
        </w:rPr>
        <w:t>crucial velar por</w:t>
      </w:r>
      <w:r w:rsidR="00B2301D" w:rsidRPr="00B2301D">
        <w:rPr>
          <w:rFonts w:cs="Tahoma"/>
          <w:sz w:val="22"/>
          <w:szCs w:val="22"/>
        </w:rPr>
        <w:t xml:space="preserve"> la continuidad asistencial</w:t>
      </w:r>
      <w:r w:rsidR="00B2301D">
        <w:rPr>
          <w:rFonts w:cs="Tahoma"/>
          <w:sz w:val="22"/>
          <w:szCs w:val="22"/>
        </w:rPr>
        <w:t xml:space="preserve">, </w:t>
      </w:r>
      <w:r w:rsidR="001656FA">
        <w:rPr>
          <w:rFonts w:cs="Tahoma"/>
          <w:sz w:val="22"/>
          <w:szCs w:val="22"/>
        </w:rPr>
        <w:t>es decir</w:t>
      </w:r>
      <w:r w:rsidR="0E16799F" w:rsidRPr="3DB13AE8">
        <w:rPr>
          <w:rFonts w:cs="Tahoma"/>
          <w:sz w:val="22"/>
          <w:szCs w:val="22"/>
        </w:rPr>
        <w:t>,</w:t>
      </w:r>
      <w:r w:rsidR="001656FA">
        <w:rPr>
          <w:rFonts w:cs="Tahoma"/>
          <w:sz w:val="22"/>
          <w:szCs w:val="22"/>
        </w:rPr>
        <w:t xml:space="preserve"> </w:t>
      </w:r>
      <w:r w:rsidR="00B2301D">
        <w:rPr>
          <w:rFonts w:cs="Tahoma"/>
          <w:sz w:val="22"/>
          <w:szCs w:val="22"/>
        </w:rPr>
        <w:t xml:space="preserve">la comunicación efectiva entre todos los niveles asistenciales del paciente, </w:t>
      </w:r>
      <w:r w:rsidR="008259AA">
        <w:rPr>
          <w:rFonts w:cs="Tahoma"/>
          <w:sz w:val="22"/>
          <w:szCs w:val="22"/>
        </w:rPr>
        <w:t xml:space="preserve">y aquí tiene una importancia la labor de las enfermeras como eje </w:t>
      </w:r>
      <w:r w:rsidR="001802DA" w:rsidRPr="00B2301D">
        <w:rPr>
          <w:rFonts w:cs="Tahoma"/>
          <w:sz w:val="22"/>
          <w:szCs w:val="22"/>
        </w:rPr>
        <w:t>fundamental</w:t>
      </w:r>
      <w:r w:rsidR="007B31D2">
        <w:rPr>
          <w:rFonts w:cs="Tahoma"/>
          <w:sz w:val="22"/>
          <w:szCs w:val="22"/>
        </w:rPr>
        <w:t xml:space="preserve">”. Escobar señala la enfermería escolar como un clarísimo ejemplo </w:t>
      </w:r>
      <w:r w:rsidR="007B31D2" w:rsidRPr="5D9D6861">
        <w:rPr>
          <w:rFonts w:cs="Tahoma"/>
          <w:sz w:val="22"/>
          <w:szCs w:val="22"/>
        </w:rPr>
        <w:t>de</w:t>
      </w:r>
      <w:r w:rsidR="29DF0863" w:rsidRPr="5D9D6861">
        <w:rPr>
          <w:rFonts w:cs="Tahoma"/>
          <w:sz w:val="22"/>
          <w:szCs w:val="22"/>
        </w:rPr>
        <w:t>l papel</w:t>
      </w:r>
      <w:r w:rsidR="00D76F4C">
        <w:rPr>
          <w:rFonts w:cs="Tahoma"/>
          <w:sz w:val="22"/>
          <w:szCs w:val="22"/>
        </w:rPr>
        <w:t xml:space="preserve"> que debe asumir la profesión enfermera a partir de ahora</w:t>
      </w:r>
      <w:r w:rsidR="00D408C6">
        <w:rPr>
          <w:rFonts w:cs="Tahoma"/>
          <w:sz w:val="22"/>
          <w:szCs w:val="22"/>
        </w:rPr>
        <w:t>: “</w:t>
      </w:r>
      <w:r w:rsidR="00BC53B5">
        <w:rPr>
          <w:rFonts w:cs="Tahoma"/>
          <w:sz w:val="22"/>
          <w:szCs w:val="22"/>
        </w:rPr>
        <w:t xml:space="preserve">es </w:t>
      </w:r>
      <w:r w:rsidR="52466496" w:rsidRPr="571FF6A7">
        <w:rPr>
          <w:rFonts w:cs="Tahoma"/>
          <w:sz w:val="22"/>
          <w:szCs w:val="22"/>
        </w:rPr>
        <w:t>necesario</w:t>
      </w:r>
      <w:r w:rsidR="00BC53B5">
        <w:rPr>
          <w:rFonts w:cs="Tahoma"/>
          <w:sz w:val="22"/>
          <w:szCs w:val="22"/>
        </w:rPr>
        <w:t xml:space="preserve"> que </w:t>
      </w:r>
      <w:r w:rsidR="00D408C6">
        <w:rPr>
          <w:rFonts w:cs="Tahoma"/>
          <w:sz w:val="22"/>
          <w:szCs w:val="22"/>
        </w:rPr>
        <w:t xml:space="preserve">los niños que tienen que convivir con patologías </w:t>
      </w:r>
      <w:r w:rsidR="002E2CEA">
        <w:rPr>
          <w:rFonts w:cs="Tahoma"/>
          <w:sz w:val="22"/>
          <w:szCs w:val="22"/>
        </w:rPr>
        <w:t xml:space="preserve">puedan volver al colegio con todas las garantías y </w:t>
      </w:r>
      <w:r w:rsidR="001B1A18">
        <w:rPr>
          <w:rFonts w:cs="Tahoma"/>
          <w:sz w:val="22"/>
          <w:szCs w:val="22"/>
        </w:rPr>
        <w:t>para conseguirlo la figura de la enfermera escolar</w:t>
      </w:r>
      <w:r w:rsidR="5DD853CF" w:rsidRPr="389C1AC7">
        <w:rPr>
          <w:rFonts w:cs="Tahoma"/>
          <w:sz w:val="22"/>
          <w:szCs w:val="22"/>
        </w:rPr>
        <w:t>,</w:t>
      </w:r>
      <w:r w:rsidR="001B1A18">
        <w:rPr>
          <w:rFonts w:cs="Tahoma"/>
          <w:sz w:val="22"/>
          <w:szCs w:val="22"/>
        </w:rPr>
        <w:t xml:space="preserve"> que vele por su salud en los propios centros educativos</w:t>
      </w:r>
      <w:r w:rsidR="0F34F35C" w:rsidRPr="389C1AC7">
        <w:rPr>
          <w:rFonts w:cs="Tahoma"/>
          <w:sz w:val="22"/>
          <w:szCs w:val="22"/>
        </w:rPr>
        <w:t>,</w:t>
      </w:r>
      <w:r w:rsidR="001B1A18">
        <w:rPr>
          <w:rFonts w:cs="Tahoma"/>
          <w:sz w:val="22"/>
          <w:szCs w:val="22"/>
        </w:rPr>
        <w:t xml:space="preserve"> es</w:t>
      </w:r>
      <w:r w:rsidR="00A45C38">
        <w:rPr>
          <w:rFonts w:cs="Tahoma"/>
          <w:sz w:val="22"/>
          <w:szCs w:val="22"/>
        </w:rPr>
        <w:t xml:space="preserve"> </w:t>
      </w:r>
      <w:r w:rsidR="001B1A18">
        <w:rPr>
          <w:rFonts w:cs="Tahoma"/>
          <w:sz w:val="22"/>
          <w:szCs w:val="22"/>
        </w:rPr>
        <w:t>fundamental</w:t>
      </w:r>
      <w:r w:rsidR="002F51F2">
        <w:rPr>
          <w:rFonts w:cs="Tahoma"/>
          <w:sz w:val="22"/>
          <w:szCs w:val="22"/>
        </w:rPr>
        <w:t>”.</w:t>
      </w:r>
      <w:r w:rsidR="0FDEFCEB" w:rsidRPr="1F21672A">
        <w:rPr>
          <w:rFonts w:cs="Tahoma"/>
          <w:sz w:val="22"/>
          <w:szCs w:val="22"/>
        </w:rPr>
        <w:t xml:space="preserve"> </w:t>
      </w:r>
      <w:r w:rsidR="0FDEFCEB" w:rsidRPr="0AC06F03">
        <w:rPr>
          <w:rFonts w:cs="Tahoma"/>
          <w:sz w:val="22"/>
          <w:szCs w:val="22"/>
        </w:rPr>
        <w:t xml:space="preserve">En </w:t>
      </w:r>
      <w:r w:rsidR="0FDEFCEB" w:rsidRPr="51DEE9E9">
        <w:rPr>
          <w:rFonts w:cs="Tahoma"/>
          <w:sz w:val="22"/>
          <w:szCs w:val="22"/>
        </w:rPr>
        <w:t>este</w:t>
      </w:r>
      <w:r w:rsidR="0FDEFCEB" w:rsidRPr="0AC06F03">
        <w:rPr>
          <w:rFonts w:cs="Tahoma"/>
          <w:sz w:val="22"/>
          <w:szCs w:val="22"/>
        </w:rPr>
        <w:t xml:space="preserve"> sentido la POP realizó un estudio el pasado año donde se</w:t>
      </w:r>
      <w:r w:rsidR="0FDEFCEB" w:rsidRPr="51DEE9E9">
        <w:rPr>
          <w:rFonts w:cs="Tahoma"/>
          <w:sz w:val="22"/>
          <w:szCs w:val="22"/>
        </w:rPr>
        <w:t xml:space="preserve"> plasmaban las necesidades de las familias en relación a la inclusión de los </w:t>
      </w:r>
      <w:r w:rsidR="0FDEFCEB" w:rsidRPr="1FB02559">
        <w:rPr>
          <w:rFonts w:cs="Tahoma"/>
          <w:sz w:val="22"/>
          <w:szCs w:val="22"/>
        </w:rPr>
        <w:t xml:space="preserve">menores con una patología en el entorno escolar. Se puede consultar </w:t>
      </w:r>
      <w:hyperlink r:id="rId9" w:history="1">
        <w:r w:rsidR="0FDEFCEB" w:rsidRPr="00DE2324">
          <w:rPr>
            <w:rStyle w:val="Hipervnculo"/>
            <w:rFonts w:cs="Tahoma"/>
            <w:sz w:val="22"/>
            <w:szCs w:val="22"/>
          </w:rPr>
          <w:t>aquí</w:t>
        </w:r>
      </w:hyperlink>
      <w:r w:rsidR="00DE2324">
        <w:rPr>
          <w:rFonts w:cs="Tahoma"/>
          <w:sz w:val="22"/>
          <w:szCs w:val="22"/>
        </w:rPr>
        <w:t>.</w:t>
      </w:r>
    </w:p>
    <w:p w14:paraId="03F486B7" w14:textId="630AA6DD" w:rsidR="004573D4" w:rsidRDefault="00781584" w:rsidP="005E1E8F">
      <w:pPr>
        <w:spacing w:before="120" w:after="120" w:line="288" w:lineRule="auto"/>
        <w:ind w:left="-709" w:right="-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La Plataforma de Organización de Pacientes ha </w:t>
      </w:r>
      <w:r w:rsidR="00BE3C02">
        <w:rPr>
          <w:rFonts w:cs="Tahoma"/>
          <w:sz w:val="22"/>
          <w:szCs w:val="22"/>
        </w:rPr>
        <w:t xml:space="preserve">agradecido al Consejo General de Enfermería la importante labor que ha llevado a cabo a lo largo de la pandemia desarrollando </w:t>
      </w:r>
      <w:r w:rsidR="00BE3C02" w:rsidRPr="3DAC0617">
        <w:rPr>
          <w:rFonts w:cs="Tahoma"/>
          <w:sz w:val="22"/>
          <w:szCs w:val="22"/>
        </w:rPr>
        <w:t>v</w:t>
      </w:r>
      <w:r w:rsidR="05B8ACC0" w:rsidRPr="3DAC0617">
        <w:rPr>
          <w:rFonts w:cs="Tahoma"/>
          <w:sz w:val="22"/>
          <w:szCs w:val="22"/>
        </w:rPr>
        <w:t>í</w:t>
      </w:r>
      <w:r w:rsidR="00BE3C02" w:rsidRPr="3DAC0617">
        <w:rPr>
          <w:rFonts w:cs="Tahoma"/>
          <w:sz w:val="22"/>
          <w:szCs w:val="22"/>
        </w:rPr>
        <w:t>deos</w:t>
      </w:r>
      <w:r w:rsidR="00BE3C02">
        <w:rPr>
          <w:rFonts w:cs="Tahoma"/>
          <w:sz w:val="22"/>
          <w:szCs w:val="22"/>
        </w:rPr>
        <w:t xml:space="preserve"> e infografías</w:t>
      </w:r>
      <w:r w:rsidR="00CB5B9A">
        <w:rPr>
          <w:rFonts w:cs="Tahoma"/>
          <w:sz w:val="22"/>
          <w:szCs w:val="22"/>
        </w:rPr>
        <w:t xml:space="preserve"> para ayudar a los pacientes a afrontar la pandemia</w:t>
      </w:r>
      <w:r w:rsidR="0025615A">
        <w:rPr>
          <w:rFonts w:cs="Tahoma"/>
          <w:sz w:val="22"/>
          <w:szCs w:val="22"/>
        </w:rPr>
        <w:t xml:space="preserve"> </w:t>
      </w:r>
      <w:r w:rsidR="00CF068B">
        <w:rPr>
          <w:rFonts w:cs="Tahoma"/>
          <w:sz w:val="22"/>
          <w:szCs w:val="22"/>
        </w:rPr>
        <w:t>desde la prevención y educación para la salud</w:t>
      </w:r>
      <w:r w:rsidR="00EB2ED6">
        <w:rPr>
          <w:rFonts w:cs="Tahoma"/>
          <w:sz w:val="22"/>
          <w:szCs w:val="22"/>
        </w:rPr>
        <w:t>.</w:t>
      </w:r>
      <w:r w:rsidR="00CF068B">
        <w:rPr>
          <w:rFonts w:cs="Tahoma"/>
          <w:sz w:val="22"/>
          <w:szCs w:val="22"/>
        </w:rPr>
        <w:t xml:space="preserve"> </w:t>
      </w:r>
      <w:r w:rsidR="004573D4">
        <w:rPr>
          <w:rFonts w:cs="Tahoma"/>
          <w:sz w:val="22"/>
          <w:szCs w:val="22"/>
        </w:rPr>
        <w:t xml:space="preserve">En este sentido, el presidente del CGE, Florentino Pérez Raya ha querido remarcar </w:t>
      </w:r>
      <w:r w:rsidR="00990A38">
        <w:rPr>
          <w:rFonts w:cs="Tahoma"/>
          <w:sz w:val="22"/>
          <w:szCs w:val="22"/>
        </w:rPr>
        <w:t>el compromiso de esta institución con los pacientes</w:t>
      </w:r>
      <w:r w:rsidR="006849BB">
        <w:rPr>
          <w:rFonts w:cs="Tahoma"/>
          <w:sz w:val="22"/>
          <w:szCs w:val="22"/>
        </w:rPr>
        <w:t>, “ese mismo compromiso que nos ha llevado a defender su seguridad y la calidad de la asistencia que reciben</w:t>
      </w:r>
      <w:r w:rsidR="0011541A">
        <w:rPr>
          <w:rFonts w:cs="Tahoma"/>
          <w:sz w:val="22"/>
          <w:szCs w:val="22"/>
        </w:rPr>
        <w:t xml:space="preserve"> porque es nuestra responsabilidad como enfermeros y enfermeras, por </w:t>
      </w:r>
      <w:r w:rsidR="0011541A" w:rsidRPr="744EB53D">
        <w:rPr>
          <w:rFonts w:cs="Tahoma"/>
          <w:sz w:val="22"/>
          <w:szCs w:val="22"/>
        </w:rPr>
        <w:t>m</w:t>
      </w:r>
      <w:r w:rsidR="5BA9CA1C" w:rsidRPr="744EB53D">
        <w:rPr>
          <w:rFonts w:cs="Tahoma"/>
          <w:sz w:val="22"/>
          <w:szCs w:val="22"/>
        </w:rPr>
        <w:t>uy</w:t>
      </w:r>
      <w:r w:rsidR="0011541A" w:rsidRPr="744EB53D">
        <w:rPr>
          <w:rFonts w:cs="Tahoma"/>
          <w:sz w:val="22"/>
          <w:szCs w:val="22"/>
        </w:rPr>
        <w:t xml:space="preserve"> inc</w:t>
      </w:r>
      <w:r w:rsidR="79BA6BE2" w:rsidRPr="744EB53D">
        <w:rPr>
          <w:rFonts w:cs="Tahoma"/>
          <w:sz w:val="22"/>
          <w:szCs w:val="22"/>
        </w:rPr>
        <w:t>ó</w:t>
      </w:r>
      <w:r w:rsidR="0011541A" w:rsidRPr="744EB53D">
        <w:rPr>
          <w:rFonts w:cs="Tahoma"/>
          <w:sz w:val="22"/>
          <w:szCs w:val="22"/>
        </w:rPr>
        <w:t>modo</w:t>
      </w:r>
      <w:r w:rsidR="21C626F6" w:rsidRPr="744EB53D">
        <w:rPr>
          <w:rFonts w:cs="Tahoma"/>
          <w:sz w:val="22"/>
          <w:szCs w:val="22"/>
        </w:rPr>
        <w:t>s</w:t>
      </w:r>
      <w:r w:rsidR="0011541A">
        <w:rPr>
          <w:rFonts w:cs="Tahoma"/>
          <w:sz w:val="22"/>
          <w:szCs w:val="22"/>
        </w:rPr>
        <w:t xml:space="preserve"> que resultemos a los políticos y gestores”. Pérez Raya ha relatado en la reunión “la situación durísima que han vivido las enfermeras y los enfermeros en España” que se han visto obligados a trabajar sin material de seguridad y a jugarse la vida </w:t>
      </w:r>
      <w:r w:rsidR="005E5CFE">
        <w:rPr>
          <w:rFonts w:cs="Tahoma"/>
          <w:sz w:val="22"/>
          <w:szCs w:val="22"/>
        </w:rPr>
        <w:t>y la de los familiares con los que conviven para cuidar y salvar a sus pacientes</w:t>
      </w:r>
      <w:r w:rsidR="00A1273F">
        <w:rPr>
          <w:rFonts w:cs="Tahoma"/>
          <w:sz w:val="22"/>
          <w:szCs w:val="22"/>
        </w:rPr>
        <w:t xml:space="preserve">. Una actuación que por </w:t>
      </w:r>
      <w:r w:rsidR="00A1273F" w:rsidRPr="7393F955">
        <w:rPr>
          <w:rFonts w:cs="Tahoma"/>
          <w:sz w:val="22"/>
          <w:szCs w:val="22"/>
        </w:rPr>
        <w:t>s</w:t>
      </w:r>
      <w:r w:rsidR="5ED7D519" w:rsidRPr="7393F955">
        <w:rPr>
          <w:rFonts w:cs="Tahoma"/>
          <w:sz w:val="22"/>
          <w:szCs w:val="22"/>
        </w:rPr>
        <w:t>í</w:t>
      </w:r>
      <w:r w:rsidR="00A1273F">
        <w:rPr>
          <w:rFonts w:cs="Tahoma"/>
          <w:sz w:val="22"/>
          <w:szCs w:val="22"/>
        </w:rPr>
        <w:t xml:space="preserve"> sola demuestra nuestro compromiso con vosotros”.</w:t>
      </w:r>
    </w:p>
    <w:p w14:paraId="619E702E" w14:textId="1C302F63" w:rsidR="00F5780A" w:rsidRDefault="00EB2ED6" w:rsidP="005E1E8F">
      <w:pPr>
        <w:spacing w:before="120" w:after="120" w:line="288" w:lineRule="auto"/>
        <w:ind w:left="-709" w:right="-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</w:t>
      </w:r>
      <w:r w:rsidR="00CF068B">
        <w:rPr>
          <w:rFonts w:cs="Tahoma"/>
          <w:sz w:val="22"/>
          <w:szCs w:val="22"/>
        </w:rPr>
        <w:t>mbas entidades han acordado poner en marcha</w:t>
      </w:r>
      <w:r w:rsidR="006B61CA">
        <w:rPr>
          <w:rFonts w:cs="Tahoma"/>
          <w:sz w:val="22"/>
          <w:szCs w:val="22"/>
        </w:rPr>
        <w:t xml:space="preserve"> diversas</w:t>
      </w:r>
      <w:r w:rsidR="00CF068B">
        <w:rPr>
          <w:rFonts w:cs="Tahoma"/>
          <w:sz w:val="22"/>
          <w:szCs w:val="22"/>
        </w:rPr>
        <w:t xml:space="preserve"> iniciativas conjuntas</w:t>
      </w:r>
      <w:r w:rsidR="007701AA">
        <w:rPr>
          <w:rFonts w:cs="Tahoma"/>
          <w:sz w:val="22"/>
          <w:szCs w:val="22"/>
        </w:rPr>
        <w:t xml:space="preserve"> </w:t>
      </w:r>
      <w:r w:rsidR="006B61CA">
        <w:rPr>
          <w:rFonts w:cs="Tahoma"/>
          <w:sz w:val="22"/>
          <w:szCs w:val="22"/>
        </w:rPr>
        <w:t xml:space="preserve">en beneficio de los pacientes y </w:t>
      </w:r>
      <w:r w:rsidR="005E02A3">
        <w:rPr>
          <w:rFonts w:cs="Tahoma"/>
          <w:sz w:val="22"/>
          <w:szCs w:val="22"/>
        </w:rPr>
        <w:t>unir sus fuerzas para conseguir una sanidad fuerte</w:t>
      </w:r>
      <w:r w:rsidR="2FE9C121" w:rsidRPr="7956D04C">
        <w:rPr>
          <w:rFonts w:cs="Tahoma"/>
          <w:sz w:val="22"/>
          <w:szCs w:val="22"/>
        </w:rPr>
        <w:t>,</w:t>
      </w:r>
      <w:r w:rsidR="005E02A3">
        <w:rPr>
          <w:rFonts w:cs="Tahoma"/>
          <w:sz w:val="22"/>
          <w:szCs w:val="22"/>
        </w:rPr>
        <w:t xml:space="preserve"> donde los profesionales tengan las herramientas</w:t>
      </w:r>
      <w:r w:rsidR="00A725BC">
        <w:rPr>
          <w:rFonts w:cs="Tahoma"/>
          <w:sz w:val="22"/>
          <w:szCs w:val="22"/>
        </w:rPr>
        <w:t xml:space="preserve"> necesarias para poder prestar la mejor atención posible a los pacientes.</w:t>
      </w:r>
      <w:r w:rsidR="008774C2">
        <w:rPr>
          <w:rFonts w:cs="Tahoma"/>
          <w:sz w:val="22"/>
          <w:szCs w:val="22"/>
        </w:rPr>
        <w:t xml:space="preserve"> </w:t>
      </w:r>
      <w:r w:rsidR="0008317A">
        <w:rPr>
          <w:rFonts w:cs="Tahoma"/>
          <w:sz w:val="22"/>
          <w:szCs w:val="22"/>
        </w:rPr>
        <w:t>Así</w:t>
      </w:r>
      <w:r w:rsidR="00421BD3">
        <w:rPr>
          <w:rFonts w:cs="Tahoma"/>
          <w:sz w:val="22"/>
          <w:szCs w:val="22"/>
        </w:rPr>
        <w:t>,</w:t>
      </w:r>
      <w:r w:rsidR="0008317A">
        <w:rPr>
          <w:rFonts w:cs="Tahoma"/>
          <w:sz w:val="22"/>
          <w:szCs w:val="22"/>
        </w:rPr>
        <w:t xml:space="preserve"> ambas entidades van a</w:t>
      </w:r>
      <w:r w:rsidR="008774C2">
        <w:rPr>
          <w:rFonts w:cs="Tahoma"/>
          <w:sz w:val="22"/>
          <w:szCs w:val="22"/>
        </w:rPr>
        <w:t xml:space="preserve"> poner en marcha un programa de píldoras informativas diseñadas por enfermeras expertas para ayudar a los pacientes a </w:t>
      </w:r>
      <w:r w:rsidR="007E26F5">
        <w:rPr>
          <w:rFonts w:cs="Tahoma"/>
          <w:sz w:val="22"/>
          <w:szCs w:val="22"/>
        </w:rPr>
        <w:t>fomentar el autocuidado y la gestión eficaz de sus propias patologías</w:t>
      </w:r>
      <w:r w:rsidR="00421BD3">
        <w:rPr>
          <w:rFonts w:cs="Tahoma"/>
          <w:sz w:val="22"/>
          <w:szCs w:val="22"/>
        </w:rPr>
        <w:t>.</w:t>
      </w:r>
      <w:r w:rsidR="0008317A">
        <w:rPr>
          <w:rFonts w:cs="Tahoma"/>
          <w:sz w:val="22"/>
          <w:szCs w:val="22"/>
        </w:rPr>
        <w:t xml:space="preserve"> </w:t>
      </w:r>
      <w:r w:rsidR="00421BD3" w:rsidRPr="105C1082">
        <w:rPr>
          <w:rFonts w:cs="Tahoma"/>
          <w:sz w:val="22"/>
          <w:szCs w:val="22"/>
        </w:rPr>
        <w:t>A</w:t>
      </w:r>
      <w:r w:rsidR="0008317A" w:rsidRPr="105C1082">
        <w:rPr>
          <w:rFonts w:cs="Tahoma"/>
          <w:sz w:val="22"/>
          <w:szCs w:val="22"/>
        </w:rPr>
        <w:t>simismo</w:t>
      </w:r>
      <w:r w:rsidR="00421BD3" w:rsidRPr="105C1082">
        <w:rPr>
          <w:rFonts w:cs="Tahoma"/>
          <w:sz w:val="22"/>
          <w:szCs w:val="22"/>
        </w:rPr>
        <w:t>,</w:t>
      </w:r>
      <w:r w:rsidR="00421BD3">
        <w:rPr>
          <w:rFonts w:cs="Tahoma"/>
          <w:sz w:val="22"/>
          <w:szCs w:val="22"/>
        </w:rPr>
        <w:t xml:space="preserve"> también han acordado que</w:t>
      </w:r>
      <w:r w:rsidR="0008317A">
        <w:rPr>
          <w:rFonts w:cs="Tahoma"/>
          <w:sz w:val="22"/>
          <w:szCs w:val="22"/>
        </w:rPr>
        <w:t xml:space="preserve"> la </w:t>
      </w:r>
      <w:r w:rsidR="00CD72B2">
        <w:rPr>
          <w:rFonts w:cs="Tahoma"/>
          <w:sz w:val="22"/>
          <w:szCs w:val="22"/>
        </w:rPr>
        <w:t>POP</w:t>
      </w:r>
      <w:r w:rsidR="0008317A">
        <w:rPr>
          <w:rFonts w:cs="Tahoma"/>
          <w:sz w:val="22"/>
          <w:szCs w:val="22"/>
        </w:rPr>
        <w:t xml:space="preserve"> </w:t>
      </w:r>
      <w:r w:rsidR="42D00104" w:rsidRPr="105C1082">
        <w:rPr>
          <w:rFonts w:cs="Tahoma"/>
          <w:sz w:val="22"/>
          <w:szCs w:val="22"/>
        </w:rPr>
        <w:t>pase</w:t>
      </w:r>
      <w:r w:rsidR="00987819">
        <w:rPr>
          <w:rFonts w:cs="Tahoma"/>
          <w:sz w:val="22"/>
          <w:szCs w:val="22"/>
        </w:rPr>
        <w:t xml:space="preserve"> a formar parte del Observatorio de Enfermería Escolar recientemente creado por el CGE y las Asociaciones de enfermeras escolares</w:t>
      </w:r>
      <w:r w:rsidR="00CD72B2">
        <w:rPr>
          <w:rFonts w:cs="Tahoma"/>
          <w:sz w:val="22"/>
          <w:szCs w:val="22"/>
        </w:rPr>
        <w:t xml:space="preserve"> de </w:t>
      </w:r>
      <w:r w:rsidR="00CD72B2">
        <w:rPr>
          <w:rFonts w:cs="Tahoma"/>
          <w:sz w:val="22"/>
          <w:szCs w:val="22"/>
        </w:rPr>
        <w:lastRenderedPageBreak/>
        <w:t>España</w:t>
      </w:r>
      <w:r w:rsidR="0DF17506" w:rsidRPr="1666B8D9">
        <w:rPr>
          <w:rFonts w:cs="Tahoma"/>
          <w:sz w:val="22"/>
          <w:szCs w:val="22"/>
        </w:rPr>
        <w:t>, además de trabajar de forma conjunta en la continuidad asistencial y la gestión de casos en pacientes crónicos donde las enfermeras tienen un papel protagonista.</w:t>
      </w:r>
    </w:p>
    <w:p w14:paraId="7F969AF0" w14:textId="4FC2EF4F" w:rsidR="00DE2324" w:rsidRDefault="00DE2324" w:rsidP="005E1E8F">
      <w:pPr>
        <w:spacing w:before="120" w:after="120" w:line="288" w:lineRule="auto"/>
        <w:ind w:left="-709" w:right="-709"/>
        <w:jc w:val="both"/>
        <w:rPr>
          <w:rFonts w:cs="Tahoma"/>
          <w:sz w:val="22"/>
          <w:szCs w:val="22"/>
        </w:rPr>
      </w:pPr>
    </w:p>
    <w:p w14:paraId="046388F0" w14:textId="79890D7D" w:rsidR="00DE2324" w:rsidRDefault="00DE2324" w:rsidP="005E1E8F">
      <w:pPr>
        <w:spacing w:before="120" w:after="120" w:line="288" w:lineRule="auto"/>
        <w:ind w:left="-709" w:right="-709"/>
        <w:jc w:val="both"/>
        <w:rPr>
          <w:rFonts w:cs="Tahoma"/>
          <w:sz w:val="22"/>
          <w:szCs w:val="22"/>
        </w:rPr>
      </w:pPr>
    </w:p>
    <w:p w14:paraId="19D77E5B" w14:textId="055CD083" w:rsidR="00DE2324" w:rsidRDefault="00DE2324" w:rsidP="00DE2324">
      <w:pPr>
        <w:spacing w:before="120" w:after="120" w:line="288" w:lineRule="auto"/>
        <w:ind w:right="-709"/>
        <w:jc w:val="both"/>
        <w:rPr>
          <w:rFonts w:cs="Tahoma"/>
          <w:sz w:val="22"/>
          <w:szCs w:val="22"/>
        </w:rPr>
      </w:pPr>
    </w:p>
    <w:sectPr w:rsidR="00DE2324" w:rsidSect="0094066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701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D52A5" w14:textId="77777777" w:rsidR="00C33827" w:rsidRDefault="00C33827">
      <w:r>
        <w:separator/>
      </w:r>
    </w:p>
  </w:endnote>
  <w:endnote w:type="continuationSeparator" w:id="0">
    <w:p w14:paraId="49129DBB" w14:textId="77777777" w:rsidR="00C33827" w:rsidRDefault="00C33827">
      <w:r>
        <w:continuationSeparator/>
      </w:r>
    </w:p>
  </w:endnote>
  <w:endnote w:type="continuationNotice" w:id="1">
    <w:p w14:paraId="4AEBA25E" w14:textId="77777777" w:rsidR="00C33827" w:rsidRDefault="00C33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3249" w14:textId="77777777" w:rsidR="006B1D1D" w:rsidRDefault="008F5B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1D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1D1D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77F68" w14:textId="77777777" w:rsidR="006B1D1D" w:rsidRDefault="006B1D1D" w:rsidP="005E1E8F">
    <w:pPr>
      <w:pStyle w:val="Piedepgina"/>
      <w:tabs>
        <w:tab w:val="clear" w:pos="4252"/>
        <w:tab w:val="clear" w:pos="8504"/>
      </w:tabs>
      <w:ind w:right="-496"/>
      <w:rPr>
        <w:rFonts w:ascii="Arial" w:hAnsi="Arial" w:cs="Arial"/>
        <w:sz w:val="22"/>
        <w:szCs w:val="22"/>
      </w:rPr>
    </w:pPr>
  </w:p>
  <w:p w14:paraId="6246EF36" w14:textId="77777777" w:rsidR="006B1D1D" w:rsidRPr="005E441F" w:rsidRDefault="006B1D1D" w:rsidP="00C42DE7">
    <w:pPr>
      <w:pStyle w:val="Piedepgina"/>
      <w:spacing w:before="80"/>
      <w:ind w:left="-567"/>
      <w:jc w:val="both"/>
    </w:pPr>
  </w:p>
  <w:p w14:paraId="5653C641" w14:textId="77777777" w:rsidR="006B1D1D" w:rsidRPr="006366E8" w:rsidRDefault="006B1D1D" w:rsidP="00915E9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6F613" w14:textId="77777777" w:rsidR="006B1D1D" w:rsidRDefault="006B1D1D" w:rsidP="00915E9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</w:p>
  <w:p w14:paraId="534B0713" w14:textId="4EEF98DE" w:rsidR="006B1D1D" w:rsidRDefault="006B1D1D" w:rsidP="00915E9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. </w:t>
    </w:r>
  </w:p>
  <w:p w14:paraId="49679C28" w14:textId="77777777" w:rsidR="006B1D1D" w:rsidRPr="005E441F" w:rsidRDefault="006B1D1D" w:rsidP="00915E97">
    <w:pPr>
      <w:pStyle w:val="Piedepgina"/>
      <w:spacing w:before="80"/>
      <w:ind w:left="-567"/>
      <w:jc w:val="both"/>
    </w:pPr>
  </w:p>
  <w:p w14:paraId="26DE9528" w14:textId="77777777" w:rsidR="006B1D1D" w:rsidRPr="006366E8" w:rsidRDefault="006B1D1D" w:rsidP="00915E97">
    <w:pPr>
      <w:pStyle w:val="Piedepgina"/>
      <w:spacing w:before="80"/>
      <w:ind w:left="-56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56F7C" w14:textId="77777777" w:rsidR="00C33827" w:rsidRDefault="00C33827">
      <w:r>
        <w:separator/>
      </w:r>
    </w:p>
  </w:footnote>
  <w:footnote w:type="continuationSeparator" w:id="0">
    <w:p w14:paraId="17419B24" w14:textId="77777777" w:rsidR="00C33827" w:rsidRDefault="00C33827">
      <w:r>
        <w:continuationSeparator/>
      </w:r>
    </w:p>
  </w:footnote>
  <w:footnote w:type="continuationNotice" w:id="1">
    <w:p w14:paraId="79F104D4" w14:textId="77777777" w:rsidR="00C33827" w:rsidRDefault="00C33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C1E5" w14:textId="70B9F135" w:rsidR="003C10FE" w:rsidRDefault="003C10FE">
    <w:pPr>
      <w:pStyle w:val="Encabezado"/>
    </w:pPr>
  </w:p>
  <w:p w14:paraId="7458A6E3" w14:textId="361BDDA8" w:rsidR="003C10FE" w:rsidRDefault="00DE2324">
    <w:pPr>
      <w:pStyle w:val="Encabezado"/>
    </w:pPr>
    <w:r w:rsidRPr="00DE2324">
      <w:rPr>
        <w:noProof/>
      </w:rPr>
      <w:drawing>
        <wp:anchor distT="0" distB="0" distL="114300" distR="114300" simplePos="0" relativeHeight="251664384" behindDoc="0" locked="0" layoutInCell="1" allowOverlap="1" wp14:anchorId="442B719F" wp14:editId="7692C2BA">
          <wp:simplePos x="0" y="0"/>
          <wp:positionH relativeFrom="margin">
            <wp:posOffset>-619125</wp:posOffset>
          </wp:positionH>
          <wp:positionV relativeFrom="paragraph">
            <wp:posOffset>196850</wp:posOffset>
          </wp:positionV>
          <wp:extent cx="1845945" cy="581025"/>
          <wp:effectExtent l="0" t="0" r="190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GEa.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324">
      <w:rPr>
        <w:noProof/>
      </w:rPr>
      <w:drawing>
        <wp:anchor distT="0" distB="0" distL="114300" distR="114300" simplePos="0" relativeHeight="251665408" behindDoc="0" locked="0" layoutInCell="1" allowOverlap="1" wp14:anchorId="4DED374D" wp14:editId="6716F3C5">
          <wp:simplePos x="0" y="0"/>
          <wp:positionH relativeFrom="column">
            <wp:posOffset>2914650</wp:posOffset>
          </wp:positionH>
          <wp:positionV relativeFrom="paragraph">
            <wp:posOffset>196850</wp:posOffset>
          </wp:positionV>
          <wp:extent cx="1575435" cy="666750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54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2324">
      <w:rPr>
        <w:noProof/>
      </w:rPr>
      <w:drawing>
        <wp:anchor distT="0" distB="0" distL="114300" distR="114300" simplePos="0" relativeHeight="251666432" behindDoc="0" locked="0" layoutInCell="1" allowOverlap="1" wp14:anchorId="6D586EEE" wp14:editId="57049D64">
          <wp:simplePos x="0" y="0"/>
          <wp:positionH relativeFrom="column">
            <wp:posOffset>1394460</wp:posOffset>
          </wp:positionH>
          <wp:positionV relativeFrom="paragraph">
            <wp:posOffset>5715</wp:posOffset>
          </wp:positionV>
          <wp:extent cx="1428750" cy="10096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NNEspan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7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324">
      <w:rPr>
        <w:noProof/>
      </w:rPr>
      <w:drawing>
        <wp:anchor distT="0" distB="0" distL="114300" distR="114300" simplePos="0" relativeHeight="251667456" behindDoc="0" locked="0" layoutInCell="1" allowOverlap="1" wp14:anchorId="65A9C5A5" wp14:editId="1CC54569">
          <wp:simplePos x="0" y="0"/>
          <wp:positionH relativeFrom="column">
            <wp:posOffset>4610100</wp:posOffset>
          </wp:positionH>
          <wp:positionV relativeFrom="paragraph">
            <wp:posOffset>292100</wp:posOffset>
          </wp:positionV>
          <wp:extent cx="1524000" cy="5226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taformapacient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2400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CACC1" w14:textId="58DA5B7B" w:rsidR="003C10FE" w:rsidRDefault="003C10FE">
    <w:pPr>
      <w:pStyle w:val="Encabezado"/>
    </w:pPr>
  </w:p>
  <w:p w14:paraId="6D706E2F" w14:textId="0A9892B4" w:rsidR="003C10FE" w:rsidRDefault="00DE2324" w:rsidP="00DE2324">
    <w:pPr>
      <w:pStyle w:val="Encabezado"/>
      <w:tabs>
        <w:tab w:val="clear" w:pos="4252"/>
        <w:tab w:val="clear" w:pos="8504"/>
        <w:tab w:val="left" w:pos="1425"/>
      </w:tabs>
    </w:pPr>
    <w:r>
      <w:tab/>
    </w:r>
  </w:p>
  <w:p w14:paraId="7CC9B5CF" w14:textId="6C1DFFBA" w:rsidR="00EC1A6A" w:rsidRDefault="00EC1A6A">
    <w:pPr>
      <w:pStyle w:val="Encabezado"/>
    </w:pPr>
  </w:p>
  <w:p w14:paraId="55E8657A" w14:textId="4F89CA2B" w:rsidR="003C10FE" w:rsidRDefault="003C10FE">
    <w:pPr>
      <w:pStyle w:val="Encabezado"/>
    </w:pPr>
  </w:p>
  <w:p w14:paraId="741DAD15" w14:textId="77777777" w:rsidR="003C10FE" w:rsidRDefault="003C10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8E2D" w14:textId="6D3DD4E1" w:rsidR="00DE2324" w:rsidRDefault="00DE2324" w:rsidP="00E84A5A">
    <w:pPr>
      <w:tabs>
        <w:tab w:val="left" w:pos="-122"/>
        <w:tab w:val="right" w:pos="9000"/>
      </w:tabs>
      <w:ind w:left="-993" w:right="-496"/>
      <w:rPr>
        <w:lang w:val="es-ES_tradnl"/>
      </w:rPr>
    </w:pPr>
  </w:p>
  <w:p w14:paraId="69B9AB9A" w14:textId="58E3855E" w:rsidR="00DE2324" w:rsidRDefault="00DE2324" w:rsidP="00E84A5A">
    <w:pPr>
      <w:tabs>
        <w:tab w:val="left" w:pos="-122"/>
        <w:tab w:val="right" w:pos="9000"/>
      </w:tabs>
      <w:ind w:left="-993" w:right="-496"/>
      <w:rPr>
        <w:lang w:val="es-ES_tradnl"/>
      </w:rPr>
    </w:pPr>
    <w:r w:rsidRPr="00DE2324">
      <w:rPr>
        <w:noProof/>
        <w:lang w:val="es-ES_tradnl"/>
      </w:rPr>
      <w:drawing>
        <wp:anchor distT="0" distB="0" distL="114300" distR="114300" simplePos="0" relativeHeight="251661312" behindDoc="0" locked="0" layoutInCell="1" allowOverlap="1" wp14:anchorId="4A817383" wp14:editId="13BD1ED6">
          <wp:simplePos x="0" y="0"/>
          <wp:positionH relativeFrom="column">
            <wp:posOffset>1343025</wp:posOffset>
          </wp:positionH>
          <wp:positionV relativeFrom="paragraph">
            <wp:posOffset>5715</wp:posOffset>
          </wp:positionV>
          <wp:extent cx="1428750" cy="10096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NNEspa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324">
      <w:rPr>
        <w:noProof/>
        <w:lang w:val="es-ES_tradnl"/>
      </w:rPr>
      <w:drawing>
        <wp:anchor distT="0" distB="0" distL="114300" distR="114300" simplePos="0" relativeHeight="251659264" behindDoc="0" locked="0" layoutInCell="1" allowOverlap="1" wp14:anchorId="2064E8CB" wp14:editId="507ED3D2">
          <wp:simplePos x="0" y="0"/>
          <wp:positionH relativeFrom="margin">
            <wp:posOffset>-670560</wp:posOffset>
          </wp:positionH>
          <wp:positionV relativeFrom="paragraph">
            <wp:posOffset>196850</wp:posOffset>
          </wp:positionV>
          <wp:extent cx="1846207" cy="581025"/>
          <wp:effectExtent l="0" t="0" r="1905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GEa.t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20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ED58A" w14:textId="7BD291D5" w:rsidR="00DE2324" w:rsidRDefault="00DE2324" w:rsidP="00E84A5A">
    <w:pPr>
      <w:tabs>
        <w:tab w:val="left" w:pos="-122"/>
        <w:tab w:val="right" w:pos="9000"/>
      </w:tabs>
      <w:ind w:left="-993" w:right="-496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62336" behindDoc="0" locked="0" layoutInCell="1" allowOverlap="1" wp14:anchorId="0CEFF644" wp14:editId="05127BCB">
          <wp:simplePos x="0" y="0"/>
          <wp:positionH relativeFrom="column">
            <wp:posOffset>4558665</wp:posOffset>
          </wp:positionH>
          <wp:positionV relativeFrom="paragraph">
            <wp:posOffset>108585</wp:posOffset>
          </wp:positionV>
          <wp:extent cx="1524000" cy="52299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taformapaciente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24000" cy="522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324">
      <w:rPr>
        <w:noProof/>
        <w:lang w:val="es-ES_tradnl"/>
      </w:rPr>
      <w:drawing>
        <wp:anchor distT="0" distB="0" distL="114300" distR="114300" simplePos="0" relativeHeight="251660288" behindDoc="0" locked="0" layoutInCell="1" allowOverlap="1" wp14:anchorId="6948AB71" wp14:editId="16FB5F2D">
          <wp:simplePos x="0" y="0"/>
          <wp:positionH relativeFrom="column">
            <wp:posOffset>2863215</wp:posOffset>
          </wp:positionH>
          <wp:positionV relativeFrom="paragraph">
            <wp:posOffset>13336</wp:posOffset>
          </wp:positionV>
          <wp:extent cx="1576054" cy="666750"/>
          <wp:effectExtent l="0" t="0" r="571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0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0328" cy="668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2DA2F" w14:textId="0749721F" w:rsidR="009D0741" w:rsidRDefault="009D0741" w:rsidP="00E84A5A">
    <w:pPr>
      <w:tabs>
        <w:tab w:val="left" w:pos="-122"/>
        <w:tab w:val="right" w:pos="9000"/>
      </w:tabs>
      <w:ind w:left="-993" w:right="-496"/>
      <w:rPr>
        <w:lang w:val="es-ES_tradnl"/>
      </w:rPr>
    </w:pPr>
  </w:p>
  <w:p w14:paraId="7DEC8BAB" w14:textId="04423AB3" w:rsidR="009D0741" w:rsidRDefault="009D0741" w:rsidP="00E84A5A">
    <w:pPr>
      <w:tabs>
        <w:tab w:val="left" w:pos="-122"/>
        <w:tab w:val="right" w:pos="9000"/>
      </w:tabs>
      <w:ind w:left="-993" w:right="-496"/>
      <w:rPr>
        <w:lang w:val="es-ES_tradnl"/>
      </w:rPr>
    </w:pPr>
  </w:p>
  <w:p w14:paraId="23C38BD4" w14:textId="77777777" w:rsidR="00DE2324" w:rsidRDefault="00DE2324" w:rsidP="00E84A5A">
    <w:pPr>
      <w:tabs>
        <w:tab w:val="left" w:pos="-122"/>
        <w:tab w:val="right" w:pos="9000"/>
      </w:tabs>
      <w:ind w:left="-993" w:right="-496"/>
      <w:rPr>
        <w:lang w:val="es-ES_tradnl"/>
      </w:rPr>
    </w:pPr>
  </w:p>
  <w:p w14:paraId="28891B1D" w14:textId="71A9108B" w:rsidR="006B1D1D" w:rsidRPr="00C45BF5" w:rsidRDefault="006B1D1D" w:rsidP="00E84A5A">
    <w:pPr>
      <w:tabs>
        <w:tab w:val="left" w:pos="-122"/>
        <w:tab w:val="right" w:pos="9000"/>
      </w:tabs>
      <w:ind w:left="-993" w:right="-496"/>
      <w:rPr>
        <w:sz w:val="16"/>
        <w:lang w:val="es-ES_tradnl"/>
      </w:rPr>
    </w:pPr>
    <w:r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35DC"/>
    <w:multiLevelType w:val="hybridMultilevel"/>
    <w:tmpl w:val="C8B6A8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A51C4"/>
    <w:multiLevelType w:val="hybridMultilevel"/>
    <w:tmpl w:val="462A4FE0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9CD531E"/>
    <w:multiLevelType w:val="hybridMultilevel"/>
    <w:tmpl w:val="D45C7AF2"/>
    <w:lvl w:ilvl="0" w:tplc="0C0A000F">
      <w:start w:val="1"/>
      <w:numFmt w:val="decimal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639364A"/>
    <w:multiLevelType w:val="hybridMultilevel"/>
    <w:tmpl w:val="E884C6E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47308AC"/>
    <w:multiLevelType w:val="hybridMultilevel"/>
    <w:tmpl w:val="AECC47B4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89F0859"/>
    <w:multiLevelType w:val="hybridMultilevel"/>
    <w:tmpl w:val="9D74EBD0"/>
    <w:lvl w:ilvl="0" w:tplc="1DB2A132">
      <w:numFmt w:val="bullet"/>
      <w:lvlText w:val="-"/>
      <w:lvlJc w:val="left"/>
      <w:pPr>
        <w:ind w:left="-66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6058617D"/>
    <w:multiLevelType w:val="hybridMultilevel"/>
    <w:tmpl w:val="6C12605E"/>
    <w:lvl w:ilvl="0" w:tplc="0C0A000F">
      <w:start w:val="1"/>
      <w:numFmt w:val="decimal"/>
      <w:lvlText w:val="%1."/>
      <w:lvlJc w:val="left"/>
      <w:pPr>
        <w:ind w:left="294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14A31FC"/>
    <w:multiLevelType w:val="hybridMultilevel"/>
    <w:tmpl w:val="9866E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1403"/>
    <w:multiLevelType w:val="hybridMultilevel"/>
    <w:tmpl w:val="F1B8CA60"/>
    <w:lvl w:ilvl="0" w:tplc="0C0A000F">
      <w:start w:val="1"/>
      <w:numFmt w:val="decimal"/>
      <w:lvlText w:val="%1."/>
      <w:lvlJc w:val="left"/>
      <w:pPr>
        <w:ind w:left="294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6A337669"/>
    <w:multiLevelType w:val="hybridMultilevel"/>
    <w:tmpl w:val="D1FAE27C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A854F92"/>
    <w:multiLevelType w:val="hybridMultilevel"/>
    <w:tmpl w:val="CA221E3E"/>
    <w:lvl w:ilvl="0" w:tplc="CE5A060A">
      <w:start w:val="1"/>
      <w:numFmt w:val="bullet"/>
      <w:lvlText w:val="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6FBF4D94"/>
    <w:multiLevelType w:val="hybridMultilevel"/>
    <w:tmpl w:val="D1A43334"/>
    <w:lvl w:ilvl="0" w:tplc="CE5A060A">
      <w:start w:val="1"/>
      <w:numFmt w:val="bullet"/>
      <w:lvlText w:val=""/>
      <w:lvlJc w:val="left"/>
      <w:pPr>
        <w:ind w:left="294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FED195A"/>
    <w:multiLevelType w:val="hybridMultilevel"/>
    <w:tmpl w:val="07BAAF9E"/>
    <w:lvl w:ilvl="0" w:tplc="DD34B366">
      <w:start w:val="1"/>
      <w:numFmt w:val="ordinal"/>
      <w:lvlText w:val="%1)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E707519"/>
    <w:multiLevelType w:val="hybridMultilevel"/>
    <w:tmpl w:val="5F14198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54"/>
    <w:rsid w:val="00000F33"/>
    <w:rsid w:val="000057BB"/>
    <w:rsid w:val="00020966"/>
    <w:rsid w:val="00021CE3"/>
    <w:rsid w:val="00021E7E"/>
    <w:rsid w:val="0002298A"/>
    <w:rsid w:val="00023F8A"/>
    <w:rsid w:val="00025600"/>
    <w:rsid w:val="000300BC"/>
    <w:rsid w:val="00031808"/>
    <w:rsid w:val="000361DE"/>
    <w:rsid w:val="00041394"/>
    <w:rsid w:val="00042AB2"/>
    <w:rsid w:val="00055470"/>
    <w:rsid w:val="00055B00"/>
    <w:rsid w:val="0006134F"/>
    <w:rsid w:val="000613FE"/>
    <w:rsid w:val="000614C3"/>
    <w:rsid w:val="00061BC6"/>
    <w:rsid w:val="00063E0A"/>
    <w:rsid w:val="00067AB2"/>
    <w:rsid w:val="00070356"/>
    <w:rsid w:val="00071C56"/>
    <w:rsid w:val="00072CC5"/>
    <w:rsid w:val="000804EF"/>
    <w:rsid w:val="0008317A"/>
    <w:rsid w:val="000839CB"/>
    <w:rsid w:val="000842A7"/>
    <w:rsid w:val="00093C75"/>
    <w:rsid w:val="000944F2"/>
    <w:rsid w:val="000A0401"/>
    <w:rsid w:val="000A136E"/>
    <w:rsid w:val="000A145B"/>
    <w:rsid w:val="000A1882"/>
    <w:rsid w:val="000A4375"/>
    <w:rsid w:val="000A4BC0"/>
    <w:rsid w:val="000A6E4D"/>
    <w:rsid w:val="000A79B9"/>
    <w:rsid w:val="000A7C38"/>
    <w:rsid w:val="000B09A3"/>
    <w:rsid w:val="000B479C"/>
    <w:rsid w:val="000C3324"/>
    <w:rsid w:val="000C33DA"/>
    <w:rsid w:val="000C3409"/>
    <w:rsid w:val="000C7EB4"/>
    <w:rsid w:val="000D26F6"/>
    <w:rsid w:val="000D4836"/>
    <w:rsid w:val="000E0045"/>
    <w:rsid w:val="000E2364"/>
    <w:rsid w:val="000E2B39"/>
    <w:rsid w:val="000E5A93"/>
    <w:rsid w:val="000E7494"/>
    <w:rsid w:val="000F2D2F"/>
    <w:rsid w:val="00100B24"/>
    <w:rsid w:val="0010328D"/>
    <w:rsid w:val="00104C5C"/>
    <w:rsid w:val="001057C9"/>
    <w:rsid w:val="001058A8"/>
    <w:rsid w:val="0010708B"/>
    <w:rsid w:val="00107CFD"/>
    <w:rsid w:val="001111A2"/>
    <w:rsid w:val="0011541A"/>
    <w:rsid w:val="001238B3"/>
    <w:rsid w:val="001248B7"/>
    <w:rsid w:val="00125612"/>
    <w:rsid w:val="001274F1"/>
    <w:rsid w:val="00130A27"/>
    <w:rsid w:val="001333C7"/>
    <w:rsid w:val="0013563D"/>
    <w:rsid w:val="0015563C"/>
    <w:rsid w:val="001656FA"/>
    <w:rsid w:val="001661D0"/>
    <w:rsid w:val="00166D5B"/>
    <w:rsid w:val="00175148"/>
    <w:rsid w:val="001802DA"/>
    <w:rsid w:val="001803C3"/>
    <w:rsid w:val="00180C4F"/>
    <w:rsid w:val="00180D11"/>
    <w:rsid w:val="001814BC"/>
    <w:rsid w:val="00182B02"/>
    <w:rsid w:val="00182B69"/>
    <w:rsid w:val="00185ADB"/>
    <w:rsid w:val="00185B0E"/>
    <w:rsid w:val="0018668B"/>
    <w:rsid w:val="00193579"/>
    <w:rsid w:val="001A3385"/>
    <w:rsid w:val="001A600F"/>
    <w:rsid w:val="001A7688"/>
    <w:rsid w:val="001B0421"/>
    <w:rsid w:val="001B0EB6"/>
    <w:rsid w:val="001B1A18"/>
    <w:rsid w:val="001B5504"/>
    <w:rsid w:val="001B5A33"/>
    <w:rsid w:val="001B7398"/>
    <w:rsid w:val="001C0FA6"/>
    <w:rsid w:val="001C46D2"/>
    <w:rsid w:val="001D2280"/>
    <w:rsid w:val="001D232A"/>
    <w:rsid w:val="001D4B9F"/>
    <w:rsid w:val="001D66D4"/>
    <w:rsid w:val="001E2E83"/>
    <w:rsid w:val="001F0E39"/>
    <w:rsid w:val="001F164A"/>
    <w:rsid w:val="001F27E2"/>
    <w:rsid w:val="001F3A8C"/>
    <w:rsid w:val="001F7A6B"/>
    <w:rsid w:val="0020273D"/>
    <w:rsid w:val="00204109"/>
    <w:rsid w:val="00213C18"/>
    <w:rsid w:val="0021465F"/>
    <w:rsid w:val="00220D08"/>
    <w:rsid w:val="00225495"/>
    <w:rsid w:val="002264BA"/>
    <w:rsid w:val="0023245C"/>
    <w:rsid w:val="00232807"/>
    <w:rsid w:val="00236297"/>
    <w:rsid w:val="002364B4"/>
    <w:rsid w:val="002452D1"/>
    <w:rsid w:val="00250B99"/>
    <w:rsid w:val="0025615A"/>
    <w:rsid w:val="0025668A"/>
    <w:rsid w:val="00256995"/>
    <w:rsid w:val="00265753"/>
    <w:rsid w:val="00266182"/>
    <w:rsid w:val="00266FCE"/>
    <w:rsid w:val="00267FC5"/>
    <w:rsid w:val="00271110"/>
    <w:rsid w:val="00271546"/>
    <w:rsid w:val="00273190"/>
    <w:rsid w:val="00273E53"/>
    <w:rsid w:val="002759B9"/>
    <w:rsid w:val="0027674C"/>
    <w:rsid w:val="0028069C"/>
    <w:rsid w:val="0028284D"/>
    <w:rsid w:val="00291CED"/>
    <w:rsid w:val="00292A9D"/>
    <w:rsid w:val="002972C5"/>
    <w:rsid w:val="002976BD"/>
    <w:rsid w:val="00297B4F"/>
    <w:rsid w:val="002A17B7"/>
    <w:rsid w:val="002A42C9"/>
    <w:rsid w:val="002A7976"/>
    <w:rsid w:val="002B085F"/>
    <w:rsid w:val="002B2305"/>
    <w:rsid w:val="002B5B71"/>
    <w:rsid w:val="002C762A"/>
    <w:rsid w:val="002D0062"/>
    <w:rsid w:val="002D0670"/>
    <w:rsid w:val="002D17F3"/>
    <w:rsid w:val="002D217A"/>
    <w:rsid w:val="002D4194"/>
    <w:rsid w:val="002E2CEA"/>
    <w:rsid w:val="002E6D29"/>
    <w:rsid w:val="002E707E"/>
    <w:rsid w:val="002E79AF"/>
    <w:rsid w:val="002F246A"/>
    <w:rsid w:val="002F5157"/>
    <w:rsid w:val="002F51F2"/>
    <w:rsid w:val="002F7A04"/>
    <w:rsid w:val="00304853"/>
    <w:rsid w:val="003137C1"/>
    <w:rsid w:val="00314CBA"/>
    <w:rsid w:val="0031648D"/>
    <w:rsid w:val="00321660"/>
    <w:rsid w:val="00327819"/>
    <w:rsid w:val="00335F80"/>
    <w:rsid w:val="00336061"/>
    <w:rsid w:val="0033636F"/>
    <w:rsid w:val="0034383D"/>
    <w:rsid w:val="00345819"/>
    <w:rsid w:val="003505F7"/>
    <w:rsid w:val="003530DD"/>
    <w:rsid w:val="00354120"/>
    <w:rsid w:val="003610B3"/>
    <w:rsid w:val="00361F1F"/>
    <w:rsid w:val="00362375"/>
    <w:rsid w:val="003650AD"/>
    <w:rsid w:val="00367B81"/>
    <w:rsid w:val="00367C13"/>
    <w:rsid w:val="003715C2"/>
    <w:rsid w:val="003735EB"/>
    <w:rsid w:val="00381101"/>
    <w:rsid w:val="00381B14"/>
    <w:rsid w:val="003825DF"/>
    <w:rsid w:val="003866E3"/>
    <w:rsid w:val="00390B05"/>
    <w:rsid w:val="00391EE9"/>
    <w:rsid w:val="0039728A"/>
    <w:rsid w:val="003A0E2D"/>
    <w:rsid w:val="003A2F2A"/>
    <w:rsid w:val="003A7D51"/>
    <w:rsid w:val="003B244D"/>
    <w:rsid w:val="003C10FE"/>
    <w:rsid w:val="003C4D07"/>
    <w:rsid w:val="003C5BA4"/>
    <w:rsid w:val="003D0C79"/>
    <w:rsid w:val="003D1555"/>
    <w:rsid w:val="003D1D7E"/>
    <w:rsid w:val="003D30AC"/>
    <w:rsid w:val="003D409F"/>
    <w:rsid w:val="003D5596"/>
    <w:rsid w:val="003D62DF"/>
    <w:rsid w:val="003D74DD"/>
    <w:rsid w:val="003D7EC7"/>
    <w:rsid w:val="003E34AF"/>
    <w:rsid w:val="003E34FC"/>
    <w:rsid w:val="003E3F72"/>
    <w:rsid w:val="003E4198"/>
    <w:rsid w:val="003E565F"/>
    <w:rsid w:val="003F201A"/>
    <w:rsid w:val="00401A45"/>
    <w:rsid w:val="0040570F"/>
    <w:rsid w:val="004062FF"/>
    <w:rsid w:val="00407487"/>
    <w:rsid w:val="004078F7"/>
    <w:rsid w:val="00411D5F"/>
    <w:rsid w:val="00411FA6"/>
    <w:rsid w:val="004124AE"/>
    <w:rsid w:val="004144F0"/>
    <w:rsid w:val="004149FE"/>
    <w:rsid w:val="00421BD3"/>
    <w:rsid w:val="00422ABC"/>
    <w:rsid w:val="00423DFB"/>
    <w:rsid w:val="00425797"/>
    <w:rsid w:val="00426B28"/>
    <w:rsid w:val="0044076C"/>
    <w:rsid w:val="00441B56"/>
    <w:rsid w:val="004426C3"/>
    <w:rsid w:val="00444D5A"/>
    <w:rsid w:val="00446341"/>
    <w:rsid w:val="004542C4"/>
    <w:rsid w:val="004573D4"/>
    <w:rsid w:val="00457DE4"/>
    <w:rsid w:val="004604F7"/>
    <w:rsid w:val="00463C3A"/>
    <w:rsid w:val="0046573F"/>
    <w:rsid w:val="004703ED"/>
    <w:rsid w:val="004712BF"/>
    <w:rsid w:val="00473AFE"/>
    <w:rsid w:val="00474CEC"/>
    <w:rsid w:val="00477B56"/>
    <w:rsid w:val="0048283E"/>
    <w:rsid w:val="00483422"/>
    <w:rsid w:val="004837A7"/>
    <w:rsid w:val="004847C9"/>
    <w:rsid w:val="00490D90"/>
    <w:rsid w:val="00491843"/>
    <w:rsid w:val="00491955"/>
    <w:rsid w:val="004A017C"/>
    <w:rsid w:val="004A4018"/>
    <w:rsid w:val="004A58C1"/>
    <w:rsid w:val="004A7DFF"/>
    <w:rsid w:val="004B00F9"/>
    <w:rsid w:val="004B4AE9"/>
    <w:rsid w:val="004B7310"/>
    <w:rsid w:val="004C35AC"/>
    <w:rsid w:val="004D0810"/>
    <w:rsid w:val="004D2E46"/>
    <w:rsid w:val="004D379A"/>
    <w:rsid w:val="004D5235"/>
    <w:rsid w:val="004D552E"/>
    <w:rsid w:val="004E6465"/>
    <w:rsid w:val="004F019F"/>
    <w:rsid w:val="004F6C05"/>
    <w:rsid w:val="00501773"/>
    <w:rsid w:val="00501E0A"/>
    <w:rsid w:val="00505185"/>
    <w:rsid w:val="005060C1"/>
    <w:rsid w:val="00506680"/>
    <w:rsid w:val="005106D2"/>
    <w:rsid w:val="005121F0"/>
    <w:rsid w:val="00513AFD"/>
    <w:rsid w:val="00514D33"/>
    <w:rsid w:val="00515403"/>
    <w:rsid w:val="0051612A"/>
    <w:rsid w:val="00521E85"/>
    <w:rsid w:val="005264D8"/>
    <w:rsid w:val="005270FF"/>
    <w:rsid w:val="00527D3D"/>
    <w:rsid w:val="0053192F"/>
    <w:rsid w:val="00534CFC"/>
    <w:rsid w:val="005421CD"/>
    <w:rsid w:val="00543638"/>
    <w:rsid w:val="005454A1"/>
    <w:rsid w:val="0054627F"/>
    <w:rsid w:val="0054761D"/>
    <w:rsid w:val="00550988"/>
    <w:rsid w:val="00554FCE"/>
    <w:rsid w:val="0056599E"/>
    <w:rsid w:val="00566580"/>
    <w:rsid w:val="00567FA4"/>
    <w:rsid w:val="00567FED"/>
    <w:rsid w:val="00570F3D"/>
    <w:rsid w:val="00571738"/>
    <w:rsid w:val="005730DB"/>
    <w:rsid w:val="00586D51"/>
    <w:rsid w:val="00597515"/>
    <w:rsid w:val="00597BA7"/>
    <w:rsid w:val="005A071E"/>
    <w:rsid w:val="005A23CD"/>
    <w:rsid w:val="005A37C0"/>
    <w:rsid w:val="005B7401"/>
    <w:rsid w:val="005BF2ED"/>
    <w:rsid w:val="005C1743"/>
    <w:rsid w:val="005C1DDE"/>
    <w:rsid w:val="005C32C3"/>
    <w:rsid w:val="005C3396"/>
    <w:rsid w:val="005C722F"/>
    <w:rsid w:val="005D3498"/>
    <w:rsid w:val="005D4334"/>
    <w:rsid w:val="005D7516"/>
    <w:rsid w:val="005E02A3"/>
    <w:rsid w:val="005E0AB9"/>
    <w:rsid w:val="005E1E8F"/>
    <w:rsid w:val="005E4200"/>
    <w:rsid w:val="005E5928"/>
    <w:rsid w:val="005E5CFE"/>
    <w:rsid w:val="005E6FA5"/>
    <w:rsid w:val="005E7C5B"/>
    <w:rsid w:val="005E7E1A"/>
    <w:rsid w:val="0060178D"/>
    <w:rsid w:val="006032F3"/>
    <w:rsid w:val="00605545"/>
    <w:rsid w:val="00607BEF"/>
    <w:rsid w:val="00613748"/>
    <w:rsid w:val="006159FD"/>
    <w:rsid w:val="00621CF6"/>
    <w:rsid w:val="00633622"/>
    <w:rsid w:val="00635141"/>
    <w:rsid w:val="00636B51"/>
    <w:rsid w:val="00636C4A"/>
    <w:rsid w:val="00637185"/>
    <w:rsid w:val="00642203"/>
    <w:rsid w:val="00647754"/>
    <w:rsid w:val="006603F7"/>
    <w:rsid w:val="006653AE"/>
    <w:rsid w:val="00666611"/>
    <w:rsid w:val="00667452"/>
    <w:rsid w:val="00671938"/>
    <w:rsid w:val="0067448F"/>
    <w:rsid w:val="00674923"/>
    <w:rsid w:val="00677503"/>
    <w:rsid w:val="006801EC"/>
    <w:rsid w:val="0068390F"/>
    <w:rsid w:val="006849BB"/>
    <w:rsid w:val="00684B9A"/>
    <w:rsid w:val="00686F26"/>
    <w:rsid w:val="00693C70"/>
    <w:rsid w:val="006961F5"/>
    <w:rsid w:val="006A034A"/>
    <w:rsid w:val="006A10D1"/>
    <w:rsid w:val="006A191A"/>
    <w:rsid w:val="006A1DCD"/>
    <w:rsid w:val="006A288C"/>
    <w:rsid w:val="006A463D"/>
    <w:rsid w:val="006A7D21"/>
    <w:rsid w:val="006B1281"/>
    <w:rsid w:val="006B1D1D"/>
    <w:rsid w:val="006B383F"/>
    <w:rsid w:val="006B61CA"/>
    <w:rsid w:val="006B64E3"/>
    <w:rsid w:val="006C11EC"/>
    <w:rsid w:val="006D0A83"/>
    <w:rsid w:val="006D54D4"/>
    <w:rsid w:val="006E7A43"/>
    <w:rsid w:val="006F56B5"/>
    <w:rsid w:val="006F7BCD"/>
    <w:rsid w:val="007007A2"/>
    <w:rsid w:val="00703B36"/>
    <w:rsid w:val="00704E14"/>
    <w:rsid w:val="00714CE3"/>
    <w:rsid w:val="00715846"/>
    <w:rsid w:val="007204EF"/>
    <w:rsid w:val="00723BDB"/>
    <w:rsid w:val="0072736C"/>
    <w:rsid w:val="00730C9A"/>
    <w:rsid w:val="00733D2A"/>
    <w:rsid w:val="00734BEA"/>
    <w:rsid w:val="00734E1A"/>
    <w:rsid w:val="00735CC9"/>
    <w:rsid w:val="007413A7"/>
    <w:rsid w:val="007413CF"/>
    <w:rsid w:val="00741BF0"/>
    <w:rsid w:val="0074520E"/>
    <w:rsid w:val="00747525"/>
    <w:rsid w:val="00750C84"/>
    <w:rsid w:val="00760F52"/>
    <w:rsid w:val="007701AA"/>
    <w:rsid w:val="0077140F"/>
    <w:rsid w:val="00775BB5"/>
    <w:rsid w:val="00777135"/>
    <w:rsid w:val="00780D0B"/>
    <w:rsid w:val="00781584"/>
    <w:rsid w:val="00792E63"/>
    <w:rsid w:val="00793819"/>
    <w:rsid w:val="00796A01"/>
    <w:rsid w:val="00797AAF"/>
    <w:rsid w:val="007A2B37"/>
    <w:rsid w:val="007A67BB"/>
    <w:rsid w:val="007A6C2A"/>
    <w:rsid w:val="007A6DB8"/>
    <w:rsid w:val="007B31D2"/>
    <w:rsid w:val="007B3718"/>
    <w:rsid w:val="007B4DC2"/>
    <w:rsid w:val="007B52F1"/>
    <w:rsid w:val="007C2B31"/>
    <w:rsid w:val="007C351A"/>
    <w:rsid w:val="007C695A"/>
    <w:rsid w:val="007C7B45"/>
    <w:rsid w:val="007C7C63"/>
    <w:rsid w:val="007D3C96"/>
    <w:rsid w:val="007E093A"/>
    <w:rsid w:val="007E26F5"/>
    <w:rsid w:val="007E71A4"/>
    <w:rsid w:val="007E79E9"/>
    <w:rsid w:val="007F02AE"/>
    <w:rsid w:val="007F2EAC"/>
    <w:rsid w:val="007F630A"/>
    <w:rsid w:val="007F7A14"/>
    <w:rsid w:val="0080267D"/>
    <w:rsid w:val="00806B57"/>
    <w:rsid w:val="0081505D"/>
    <w:rsid w:val="008165AE"/>
    <w:rsid w:val="0081676C"/>
    <w:rsid w:val="008237A3"/>
    <w:rsid w:val="008244A9"/>
    <w:rsid w:val="008259AA"/>
    <w:rsid w:val="00831C4C"/>
    <w:rsid w:val="008351F6"/>
    <w:rsid w:val="00835ACB"/>
    <w:rsid w:val="008414D3"/>
    <w:rsid w:val="008423F1"/>
    <w:rsid w:val="00843A99"/>
    <w:rsid w:val="00843DD4"/>
    <w:rsid w:val="0084440E"/>
    <w:rsid w:val="00850F41"/>
    <w:rsid w:val="00851A20"/>
    <w:rsid w:val="00853456"/>
    <w:rsid w:val="00857C3A"/>
    <w:rsid w:val="00857DCB"/>
    <w:rsid w:val="00861954"/>
    <w:rsid w:val="00862A33"/>
    <w:rsid w:val="00865392"/>
    <w:rsid w:val="0087064D"/>
    <w:rsid w:val="008719E3"/>
    <w:rsid w:val="0087239E"/>
    <w:rsid w:val="008744AC"/>
    <w:rsid w:val="008774C2"/>
    <w:rsid w:val="00880722"/>
    <w:rsid w:val="008935BB"/>
    <w:rsid w:val="0089360A"/>
    <w:rsid w:val="008A168C"/>
    <w:rsid w:val="008A1BEC"/>
    <w:rsid w:val="008A4E0D"/>
    <w:rsid w:val="008A6FAA"/>
    <w:rsid w:val="008B2E50"/>
    <w:rsid w:val="008C62EB"/>
    <w:rsid w:val="008C7C40"/>
    <w:rsid w:val="008D196E"/>
    <w:rsid w:val="008D377C"/>
    <w:rsid w:val="008D4778"/>
    <w:rsid w:val="008D67F4"/>
    <w:rsid w:val="008D6A32"/>
    <w:rsid w:val="008E0D5A"/>
    <w:rsid w:val="008E206C"/>
    <w:rsid w:val="008E46C5"/>
    <w:rsid w:val="008F0FF4"/>
    <w:rsid w:val="008F49A4"/>
    <w:rsid w:val="008F5BB4"/>
    <w:rsid w:val="008F76DE"/>
    <w:rsid w:val="008F772F"/>
    <w:rsid w:val="00901A4C"/>
    <w:rsid w:val="0090414D"/>
    <w:rsid w:val="00915695"/>
    <w:rsid w:val="00915E97"/>
    <w:rsid w:val="0092149C"/>
    <w:rsid w:val="0093243F"/>
    <w:rsid w:val="009353FB"/>
    <w:rsid w:val="00935D29"/>
    <w:rsid w:val="00936E5A"/>
    <w:rsid w:val="0094066E"/>
    <w:rsid w:val="00940CAE"/>
    <w:rsid w:val="009446BE"/>
    <w:rsid w:val="00945B0C"/>
    <w:rsid w:val="00947779"/>
    <w:rsid w:val="00950A9D"/>
    <w:rsid w:val="00952A88"/>
    <w:rsid w:val="00953B49"/>
    <w:rsid w:val="00954D94"/>
    <w:rsid w:val="00955E80"/>
    <w:rsid w:val="0096443C"/>
    <w:rsid w:val="009674E4"/>
    <w:rsid w:val="00973CDD"/>
    <w:rsid w:val="00973E62"/>
    <w:rsid w:val="0097748F"/>
    <w:rsid w:val="009808DE"/>
    <w:rsid w:val="00983D35"/>
    <w:rsid w:val="009846D3"/>
    <w:rsid w:val="009868F3"/>
    <w:rsid w:val="00987819"/>
    <w:rsid w:val="00990A38"/>
    <w:rsid w:val="00990E70"/>
    <w:rsid w:val="00991B96"/>
    <w:rsid w:val="009944D7"/>
    <w:rsid w:val="00997212"/>
    <w:rsid w:val="009A1BDE"/>
    <w:rsid w:val="009A2B33"/>
    <w:rsid w:val="009B0889"/>
    <w:rsid w:val="009B1554"/>
    <w:rsid w:val="009B2E68"/>
    <w:rsid w:val="009B4B9E"/>
    <w:rsid w:val="009B5BC8"/>
    <w:rsid w:val="009C2928"/>
    <w:rsid w:val="009C3D80"/>
    <w:rsid w:val="009C62B7"/>
    <w:rsid w:val="009D0741"/>
    <w:rsid w:val="009D0D74"/>
    <w:rsid w:val="009D3AAA"/>
    <w:rsid w:val="009D76D2"/>
    <w:rsid w:val="009E07E8"/>
    <w:rsid w:val="009E13AF"/>
    <w:rsid w:val="009E1ED0"/>
    <w:rsid w:val="009E3F1F"/>
    <w:rsid w:val="009F1609"/>
    <w:rsid w:val="009F1D7D"/>
    <w:rsid w:val="009F24C1"/>
    <w:rsid w:val="009F3399"/>
    <w:rsid w:val="009F5467"/>
    <w:rsid w:val="009F5BEA"/>
    <w:rsid w:val="009F62FB"/>
    <w:rsid w:val="00A05E4A"/>
    <w:rsid w:val="00A11C6F"/>
    <w:rsid w:val="00A1273F"/>
    <w:rsid w:val="00A16055"/>
    <w:rsid w:val="00A163ED"/>
    <w:rsid w:val="00A17FDD"/>
    <w:rsid w:val="00A2106F"/>
    <w:rsid w:val="00A217B0"/>
    <w:rsid w:val="00A23C8C"/>
    <w:rsid w:val="00A25A03"/>
    <w:rsid w:val="00A26876"/>
    <w:rsid w:val="00A3094A"/>
    <w:rsid w:val="00A31FAA"/>
    <w:rsid w:val="00A3238A"/>
    <w:rsid w:val="00A36F26"/>
    <w:rsid w:val="00A3784C"/>
    <w:rsid w:val="00A41E7B"/>
    <w:rsid w:val="00A45C38"/>
    <w:rsid w:val="00A47F5D"/>
    <w:rsid w:val="00A521A6"/>
    <w:rsid w:val="00A524D6"/>
    <w:rsid w:val="00A533D6"/>
    <w:rsid w:val="00A54601"/>
    <w:rsid w:val="00A6131C"/>
    <w:rsid w:val="00A61693"/>
    <w:rsid w:val="00A63F9B"/>
    <w:rsid w:val="00A725AB"/>
    <w:rsid w:val="00A725BC"/>
    <w:rsid w:val="00A7321D"/>
    <w:rsid w:val="00A732CE"/>
    <w:rsid w:val="00A745C8"/>
    <w:rsid w:val="00A77A0E"/>
    <w:rsid w:val="00A82F02"/>
    <w:rsid w:val="00A8622B"/>
    <w:rsid w:val="00A86E9F"/>
    <w:rsid w:val="00A94B23"/>
    <w:rsid w:val="00A951B9"/>
    <w:rsid w:val="00A97041"/>
    <w:rsid w:val="00AA0B42"/>
    <w:rsid w:val="00AA25EF"/>
    <w:rsid w:val="00AA3066"/>
    <w:rsid w:val="00AA31D9"/>
    <w:rsid w:val="00AA404A"/>
    <w:rsid w:val="00AA64C2"/>
    <w:rsid w:val="00AB2B19"/>
    <w:rsid w:val="00AC10BB"/>
    <w:rsid w:val="00AC5D28"/>
    <w:rsid w:val="00AD18F0"/>
    <w:rsid w:val="00AD421F"/>
    <w:rsid w:val="00AD56C0"/>
    <w:rsid w:val="00AF06E7"/>
    <w:rsid w:val="00AF1C8D"/>
    <w:rsid w:val="00AF2891"/>
    <w:rsid w:val="00AF3B0A"/>
    <w:rsid w:val="00B03051"/>
    <w:rsid w:val="00B046A6"/>
    <w:rsid w:val="00B04F2D"/>
    <w:rsid w:val="00B07456"/>
    <w:rsid w:val="00B129DA"/>
    <w:rsid w:val="00B13EDC"/>
    <w:rsid w:val="00B20BF0"/>
    <w:rsid w:val="00B2301D"/>
    <w:rsid w:val="00B27680"/>
    <w:rsid w:val="00B30D63"/>
    <w:rsid w:val="00B31954"/>
    <w:rsid w:val="00B3326D"/>
    <w:rsid w:val="00B35C01"/>
    <w:rsid w:val="00B37EBF"/>
    <w:rsid w:val="00B41512"/>
    <w:rsid w:val="00B422B8"/>
    <w:rsid w:val="00B46DEA"/>
    <w:rsid w:val="00B470C2"/>
    <w:rsid w:val="00B478AA"/>
    <w:rsid w:val="00B61AE1"/>
    <w:rsid w:val="00B61E09"/>
    <w:rsid w:val="00B62E0A"/>
    <w:rsid w:val="00B63429"/>
    <w:rsid w:val="00B64DC2"/>
    <w:rsid w:val="00B70249"/>
    <w:rsid w:val="00B809A9"/>
    <w:rsid w:val="00B813C8"/>
    <w:rsid w:val="00B816AA"/>
    <w:rsid w:val="00B81AED"/>
    <w:rsid w:val="00B86400"/>
    <w:rsid w:val="00B8752C"/>
    <w:rsid w:val="00B90DA2"/>
    <w:rsid w:val="00B92049"/>
    <w:rsid w:val="00B927B2"/>
    <w:rsid w:val="00B927B9"/>
    <w:rsid w:val="00B93A38"/>
    <w:rsid w:val="00BA026B"/>
    <w:rsid w:val="00BA4132"/>
    <w:rsid w:val="00BA4B14"/>
    <w:rsid w:val="00BA5B70"/>
    <w:rsid w:val="00BA626B"/>
    <w:rsid w:val="00BA6348"/>
    <w:rsid w:val="00BB3170"/>
    <w:rsid w:val="00BB7568"/>
    <w:rsid w:val="00BC08A0"/>
    <w:rsid w:val="00BC18F2"/>
    <w:rsid w:val="00BC53B5"/>
    <w:rsid w:val="00BD2ACC"/>
    <w:rsid w:val="00BD3C4D"/>
    <w:rsid w:val="00BD4CC2"/>
    <w:rsid w:val="00BD7425"/>
    <w:rsid w:val="00BE233F"/>
    <w:rsid w:val="00BE27A2"/>
    <w:rsid w:val="00BE3038"/>
    <w:rsid w:val="00BE3C02"/>
    <w:rsid w:val="00BE4B54"/>
    <w:rsid w:val="00BE5713"/>
    <w:rsid w:val="00BF18D3"/>
    <w:rsid w:val="00BF292F"/>
    <w:rsid w:val="00BF2C70"/>
    <w:rsid w:val="00BF4DF8"/>
    <w:rsid w:val="00BF558E"/>
    <w:rsid w:val="00BF55C7"/>
    <w:rsid w:val="00C030DC"/>
    <w:rsid w:val="00C050C6"/>
    <w:rsid w:val="00C10FB0"/>
    <w:rsid w:val="00C11257"/>
    <w:rsid w:val="00C14638"/>
    <w:rsid w:val="00C1471A"/>
    <w:rsid w:val="00C14943"/>
    <w:rsid w:val="00C158A2"/>
    <w:rsid w:val="00C22579"/>
    <w:rsid w:val="00C22976"/>
    <w:rsid w:val="00C249F3"/>
    <w:rsid w:val="00C25128"/>
    <w:rsid w:val="00C30B14"/>
    <w:rsid w:val="00C30D53"/>
    <w:rsid w:val="00C33827"/>
    <w:rsid w:val="00C40CE9"/>
    <w:rsid w:val="00C40D31"/>
    <w:rsid w:val="00C42DE7"/>
    <w:rsid w:val="00C450AB"/>
    <w:rsid w:val="00C466BF"/>
    <w:rsid w:val="00C47F19"/>
    <w:rsid w:val="00C51B51"/>
    <w:rsid w:val="00C53757"/>
    <w:rsid w:val="00C543C4"/>
    <w:rsid w:val="00C6158D"/>
    <w:rsid w:val="00C67447"/>
    <w:rsid w:val="00C731C0"/>
    <w:rsid w:val="00C7426A"/>
    <w:rsid w:val="00C7776A"/>
    <w:rsid w:val="00C82952"/>
    <w:rsid w:val="00C833BB"/>
    <w:rsid w:val="00C8538A"/>
    <w:rsid w:val="00C93194"/>
    <w:rsid w:val="00C9476B"/>
    <w:rsid w:val="00C97D79"/>
    <w:rsid w:val="00CA030F"/>
    <w:rsid w:val="00CA3696"/>
    <w:rsid w:val="00CA7A4A"/>
    <w:rsid w:val="00CB37C2"/>
    <w:rsid w:val="00CB5B9A"/>
    <w:rsid w:val="00CB5E0C"/>
    <w:rsid w:val="00CB67E2"/>
    <w:rsid w:val="00CD391A"/>
    <w:rsid w:val="00CD46B2"/>
    <w:rsid w:val="00CD6C04"/>
    <w:rsid w:val="00CD72B2"/>
    <w:rsid w:val="00CE3341"/>
    <w:rsid w:val="00CF04CE"/>
    <w:rsid w:val="00CF068B"/>
    <w:rsid w:val="00CF18B2"/>
    <w:rsid w:val="00CF223F"/>
    <w:rsid w:val="00CF7B5C"/>
    <w:rsid w:val="00D04FFB"/>
    <w:rsid w:val="00D05B6C"/>
    <w:rsid w:val="00D0628D"/>
    <w:rsid w:val="00D074A6"/>
    <w:rsid w:val="00D10928"/>
    <w:rsid w:val="00D21C9C"/>
    <w:rsid w:val="00D21D18"/>
    <w:rsid w:val="00D30D26"/>
    <w:rsid w:val="00D32521"/>
    <w:rsid w:val="00D408C6"/>
    <w:rsid w:val="00D42DF6"/>
    <w:rsid w:val="00D44F62"/>
    <w:rsid w:val="00D6016B"/>
    <w:rsid w:val="00D6150C"/>
    <w:rsid w:val="00D64D1D"/>
    <w:rsid w:val="00D76414"/>
    <w:rsid w:val="00D766E0"/>
    <w:rsid w:val="00D76F4C"/>
    <w:rsid w:val="00D820F3"/>
    <w:rsid w:val="00D82E3C"/>
    <w:rsid w:val="00D83464"/>
    <w:rsid w:val="00D839DE"/>
    <w:rsid w:val="00D85ED1"/>
    <w:rsid w:val="00D876E6"/>
    <w:rsid w:val="00D87B15"/>
    <w:rsid w:val="00D90613"/>
    <w:rsid w:val="00D9626E"/>
    <w:rsid w:val="00D978A7"/>
    <w:rsid w:val="00DA1A5B"/>
    <w:rsid w:val="00DA3F14"/>
    <w:rsid w:val="00DB0F90"/>
    <w:rsid w:val="00DB2B40"/>
    <w:rsid w:val="00DB375C"/>
    <w:rsid w:val="00DC01D4"/>
    <w:rsid w:val="00DC507D"/>
    <w:rsid w:val="00DC72AA"/>
    <w:rsid w:val="00DC7533"/>
    <w:rsid w:val="00DD3AFA"/>
    <w:rsid w:val="00DE0456"/>
    <w:rsid w:val="00DE2324"/>
    <w:rsid w:val="00DE4F5C"/>
    <w:rsid w:val="00DE53FA"/>
    <w:rsid w:val="00DE6405"/>
    <w:rsid w:val="00E0116F"/>
    <w:rsid w:val="00E03EE6"/>
    <w:rsid w:val="00E12B44"/>
    <w:rsid w:val="00E15270"/>
    <w:rsid w:val="00E16F0B"/>
    <w:rsid w:val="00E17A22"/>
    <w:rsid w:val="00E23AFA"/>
    <w:rsid w:val="00E30D46"/>
    <w:rsid w:val="00E32E49"/>
    <w:rsid w:val="00E35450"/>
    <w:rsid w:val="00E43391"/>
    <w:rsid w:val="00E525F5"/>
    <w:rsid w:val="00E55C12"/>
    <w:rsid w:val="00E6500B"/>
    <w:rsid w:val="00E6794B"/>
    <w:rsid w:val="00E743E8"/>
    <w:rsid w:val="00E75D0B"/>
    <w:rsid w:val="00E779A5"/>
    <w:rsid w:val="00E81FAD"/>
    <w:rsid w:val="00E84A5A"/>
    <w:rsid w:val="00E851AE"/>
    <w:rsid w:val="00E871C7"/>
    <w:rsid w:val="00E97F22"/>
    <w:rsid w:val="00EA25F6"/>
    <w:rsid w:val="00EA729A"/>
    <w:rsid w:val="00EB0286"/>
    <w:rsid w:val="00EB2ED6"/>
    <w:rsid w:val="00EB3A61"/>
    <w:rsid w:val="00EB41F5"/>
    <w:rsid w:val="00EB4D3C"/>
    <w:rsid w:val="00EB79D2"/>
    <w:rsid w:val="00EC1A6A"/>
    <w:rsid w:val="00EC5FD7"/>
    <w:rsid w:val="00ED1667"/>
    <w:rsid w:val="00ED44D5"/>
    <w:rsid w:val="00ED6D6F"/>
    <w:rsid w:val="00ED781C"/>
    <w:rsid w:val="00EE01A6"/>
    <w:rsid w:val="00EE4A39"/>
    <w:rsid w:val="00EF3004"/>
    <w:rsid w:val="00EF482D"/>
    <w:rsid w:val="00EF4FE0"/>
    <w:rsid w:val="00F003C1"/>
    <w:rsid w:val="00F0182C"/>
    <w:rsid w:val="00F04B00"/>
    <w:rsid w:val="00F075C1"/>
    <w:rsid w:val="00F10204"/>
    <w:rsid w:val="00F11374"/>
    <w:rsid w:val="00F15D4F"/>
    <w:rsid w:val="00F20283"/>
    <w:rsid w:val="00F20FFB"/>
    <w:rsid w:val="00F211C8"/>
    <w:rsid w:val="00F225AB"/>
    <w:rsid w:val="00F22FB9"/>
    <w:rsid w:val="00F30335"/>
    <w:rsid w:val="00F33B58"/>
    <w:rsid w:val="00F35583"/>
    <w:rsid w:val="00F4340C"/>
    <w:rsid w:val="00F43A11"/>
    <w:rsid w:val="00F5466D"/>
    <w:rsid w:val="00F55D78"/>
    <w:rsid w:val="00F56EDF"/>
    <w:rsid w:val="00F5780A"/>
    <w:rsid w:val="00F57D50"/>
    <w:rsid w:val="00F6681E"/>
    <w:rsid w:val="00F67171"/>
    <w:rsid w:val="00F67555"/>
    <w:rsid w:val="00F67B64"/>
    <w:rsid w:val="00F70AB9"/>
    <w:rsid w:val="00F74DED"/>
    <w:rsid w:val="00F80B89"/>
    <w:rsid w:val="00F8462F"/>
    <w:rsid w:val="00F84B58"/>
    <w:rsid w:val="00F8527C"/>
    <w:rsid w:val="00F940A7"/>
    <w:rsid w:val="00F94DAF"/>
    <w:rsid w:val="00FA0CA2"/>
    <w:rsid w:val="00FA2C8F"/>
    <w:rsid w:val="00FB0932"/>
    <w:rsid w:val="00FB130B"/>
    <w:rsid w:val="00FB22F0"/>
    <w:rsid w:val="00FB4C1C"/>
    <w:rsid w:val="00FB70A3"/>
    <w:rsid w:val="00FB70BE"/>
    <w:rsid w:val="00FC1912"/>
    <w:rsid w:val="00FC1ECF"/>
    <w:rsid w:val="00FC2A68"/>
    <w:rsid w:val="00FD1BCF"/>
    <w:rsid w:val="00FD2E98"/>
    <w:rsid w:val="00FD36A9"/>
    <w:rsid w:val="00FD3EB3"/>
    <w:rsid w:val="00FD405D"/>
    <w:rsid w:val="00FD5620"/>
    <w:rsid w:val="00FD6249"/>
    <w:rsid w:val="00FD63DC"/>
    <w:rsid w:val="00FDDDD9"/>
    <w:rsid w:val="00FE0DDE"/>
    <w:rsid w:val="00FE2AA0"/>
    <w:rsid w:val="00FE630A"/>
    <w:rsid w:val="00FF12DB"/>
    <w:rsid w:val="00FF494B"/>
    <w:rsid w:val="0139FBE2"/>
    <w:rsid w:val="019FA7DF"/>
    <w:rsid w:val="01ADC6F5"/>
    <w:rsid w:val="024CD13B"/>
    <w:rsid w:val="02D02330"/>
    <w:rsid w:val="02DDAB8B"/>
    <w:rsid w:val="02DF2BF8"/>
    <w:rsid w:val="03015D02"/>
    <w:rsid w:val="031952E9"/>
    <w:rsid w:val="033E7D32"/>
    <w:rsid w:val="0345BF84"/>
    <w:rsid w:val="03EC0D7A"/>
    <w:rsid w:val="0435A45C"/>
    <w:rsid w:val="04781687"/>
    <w:rsid w:val="04A36D5B"/>
    <w:rsid w:val="05144D3D"/>
    <w:rsid w:val="051E970C"/>
    <w:rsid w:val="0541A1A7"/>
    <w:rsid w:val="057C5ADB"/>
    <w:rsid w:val="05A09C79"/>
    <w:rsid w:val="05B61703"/>
    <w:rsid w:val="05B8ACC0"/>
    <w:rsid w:val="05BA9727"/>
    <w:rsid w:val="05BCE031"/>
    <w:rsid w:val="05C18F33"/>
    <w:rsid w:val="05C35568"/>
    <w:rsid w:val="05CDC813"/>
    <w:rsid w:val="0607DD7E"/>
    <w:rsid w:val="062C6FAA"/>
    <w:rsid w:val="066C6608"/>
    <w:rsid w:val="066CE752"/>
    <w:rsid w:val="069317CE"/>
    <w:rsid w:val="06A4EEFE"/>
    <w:rsid w:val="06BB838E"/>
    <w:rsid w:val="072F2ACF"/>
    <w:rsid w:val="078A68A4"/>
    <w:rsid w:val="0794AB15"/>
    <w:rsid w:val="07CA50A0"/>
    <w:rsid w:val="07D43ADD"/>
    <w:rsid w:val="0809AF10"/>
    <w:rsid w:val="08921D67"/>
    <w:rsid w:val="0914A173"/>
    <w:rsid w:val="095B97B4"/>
    <w:rsid w:val="09651E8F"/>
    <w:rsid w:val="09A45196"/>
    <w:rsid w:val="0A128906"/>
    <w:rsid w:val="0A6AF49F"/>
    <w:rsid w:val="0AB57C34"/>
    <w:rsid w:val="0AC06F03"/>
    <w:rsid w:val="0ACA9E01"/>
    <w:rsid w:val="0B1F9F98"/>
    <w:rsid w:val="0B3B5526"/>
    <w:rsid w:val="0B54382A"/>
    <w:rsid w:val="0B61678F"/>
    <w:rsid w:val="0BC6626B"/>
    <w:rsid w:val="0C7D9AE4"/>
    <w:rsid w:val="0C975648"/>
    <w:rsid w:val="0CDA8C60"/>
    <w:rsid w:val="0CDD9900"/>
    <w:rsid w:val="0D5899C8"/>
    <w:rsid w:val="0DCAECD7"/>
    <w:rsid w:val="0DF17506"/>
    <w:rsid w:val="0E02B4C2"/>
    <w:rsid w:val="0E16799F"/>
    <w:rsid w:val="0E16ADEA"/>
    <w:rsid w:val="0E49EBF3"/>
    <w:rsid w:val="0E607352"/>
    <w:rsid w:val="0E9BF107"/>
    <w:rsid w:val="0E9F40DE"/>
    <w:rsid w:val="0F34F35C"/>
    <w:rsid w:val="0FC7A17D"/>
    <w:rsid w:val="0FDEFCEB"/>
    <w:rsid w:val="10198FC6"/>
    <w:rsid w:val="10374FBC"/>
    <w:rsid w:val="105C1082"/>
    <w:rsid w:val="109FF557"/>
    <w:rsid w:val="10FE9A76"/>
    <w:rsid w:val="11FC7533"/>
    <w:rsid w:val="127578F4"/>
    <w:rsid w:val="12930753"/>
    <w:rsid w:val="12AFCBF9"/>
    <w:rsid w:val="12C8EB7F"/>
    <w:rsid w:val="1316AA53"/>
    <w:rsid w:val="133A1535"/>
    <w:rsid w:val="133CCDBE"/>
    <w:rsid w:val="13E55DC9"/>
    <w:rsid w:val="13E9337E"/>
    <w:rsid w:val="140DBD5D"/>
    <w:rsid w:val="1434EE34"/>
    <w:rsid w:val="14F847D3"/>
    <w:rsid w:val="150E8A9C"/>
    <w:rsid w:val="1516FE6F"/>
    <w:rsid w:val="15314880"/>
    <w:rsid w:val="156D21B7"/>
    <w:rsid w:val="15B64EB4"/>
    <w:rsid w:val="15E2F24B"/>
    <w:rsid w:val="15F816D0"/>
    <w:rsid w:val="1645A4A4"/>
    <w:rsid w:val="1666B8D9"/>
    <w:rsid w:val="16AE351F"/>
    <w:rsid w:val="16F7A419"/>
    <w:rsid w:val="17145B3A"/>
    <w:rsid w:val="1720D90D"/>
    <w:rsid w:val="176D00CE"/>
    <w:rsid w:val="17828E80"/>
    <w:rsid w:val="1899940E"/>
    <w:rsid w:val="19924558"/>
    <w:rsid w:val="19DBC26E"/>
    <w:rsid w:val="19F8CF21"/>
    <w:rsid w:val="19F94CB7"/>
    <w:rsid w:val="1A21B8FA"/>
    <w:rsid w:val="1A289AB1"/>
    <w:rsid w:val="1A8494CA"/>
    <w:rsid w:val="1AA9B3C4"/>
    <w:rsid w:val="1AB02BA3"/>
    <w:rsid w:val="1AF51073"/>
    <w:rsid w:val="1B0FD040"/>
    <w:rsid w:val="1B2FE692"/>
    <w:rsid w:val="1B4A11F2"/>
    <w:rsid w:val="1BA6A060"/>
    <w:rsid w:val="1BCFD0B1"/>
    <w:rsid w:val="1BEF4E98"/>
    <w:rsid w:val="1C1F6060"/>
    <w:rsid w:val="1C42C250"/>
    <w:rsid w:val="1C4C2B7C"/>
    <w:rsid w:val="1C8E708E"/>
    <w:rsid w:val="1CA78B16"/>
    <w:rsid w:val="1D04F1AE"/>
    <w:rsid w:val="1DC18940"/>
    <w:rsid w:val="1DE00A44"/>
    <w:rsid w:val="1E135182"/>
    <w:rsid w:val="1E369709"/>
    <w:rsid w:val="1E3C3CDA"/>
    <w:rsid w:val="1E49DC88"/>
    <w:rsid w:val="1E760C3A"/>
    <w:rsid w:val="1E811865"/>
    <w:rsid w:val="1EBDF4FE"/>
    <w:rsid w:val="1ED90F52"/>
    <w:rsid w:val="1F1C072E"/>
    <w:rsid w:val="1F21672A"/>
    <w:rsid w:val="1F308EDC"/>
    <w:rsid w:val="1F369686"/>
    <w:rsid w:val="1F93EC1A"/>
    <w:rsid w:val="1FADD75D"/>
    <w:rsid w:val="1FB02559"/>
    <w:rsid w:val="1FEA88E1"/>
    <w:rsid w:val="20469B13"/>
    <w:rsid w:val="2050BFFF"/>
    <w:rsid w:val="20904F39"/>
    <w:rsid w:val="20917391"/>
    <w:rsid w:val="20A3CEB4"/>
    <w:rsid w:val="20C2AF9B"/>
    <w:rsid w:val="20D10D9F"/>
    <w:rsid w:val="2134E669"/>
    <w:rsid w:val="213B41F5"/>
    <w:rsid w:val="21C626F6"/>
    <w:rsid w:val="22108595"/>
    <w:rsid w:val="22868A45"/>
    <w:rsid w:val="22B49737"/>
    <w:rsid w:val="22E355BA"/>
    <w:rsid w:val="23058B9C"/>
    <w:rsid w:val="2362A177"/>
    <w:rsid w:val="23CC4F4E"/>
    <w:rsid w:val="23EF5D15"/>
    <w:rsid w:val="23EFD98B"/>
    <w:rsid w:val="2435C648"/>
    <w:rsid w:val="2473584C"/>
    <w:rsid w:val="249D2285"/>
    <w:rsid w:val="24B1FACF"/>
    <w:rsid w:val="24E19FA7"/>
    <w:rsid w:val="2507A248"/>
    <w:rsid w:val="25085214"/>
    <w:rsid w:val="253008EE"/>
    <w:rsid w:val="253D96FC"/>
    <w:rsid w:val="2541E226"/>
    <w:rsid w:val="255087B9"/>
    <w:rsid w:val="2559B049"/>
    <w:rsid w:val="258D87C7"/>
    <w:rsid w:val="25B6E79A"/>
    <w:rsid w:val="25EB38CC"/>
    <w:rsid w:val="25EEC412"/>
    <w:rsid w:val="2626532C"/>
    <w:rsid w:val="2641C546"/>
    <w:rsid w:val="265B67EE"/>
    <w:rsid w:val="26C05C45"/>
    <w:rsid w:val="26E9F2EB"/>
    <w:rsid w:val="272916D6"/>
    <w:rsid w:val="27440E72"/>
    <w:rsid w:val="2749C869"/>
    <w:rsid w:val="27598B00"/>
    <w:rsid w:val="27C257C1"/>
    <w:rsid w:val="283B7C68"/>
    <w:rsid w:val="287A48C0"/>
    <w:rsid w:val="291B3D6D"/>
    <w:rsid w:val="292A2C23"/>
    <w:rsid w:val="292A654C"/>
    <w:rsid w:val="293D2A71"/>
    <w:rsid w:val="29AB0DC2"/>
    <w:rsid w:val="29DF0863"/>
    <w:rsid w:val="29E15958"/>
    <w:rsid w:val="2A112816"/>
    <w:rsid w:val="2A190C67"/>
    <w:rsid w:val="2A8DB93B"/>
    <w:rsid w:val="2B2CA295"/>
    <w:rsid w:val="2B4E6E3B"/>
    <w:rsid w:val="2B512221"/>
    <w:rsid w:val="2BD0B075"/>
    <w:rsid w:val="2CBBE01B"/>
    <w:rsid w:val="2CEA4F2C"/>
    <w:rsid w:val="2D1475BD"/>
    <w:rsid w:val="2D34363E"/>
    <w:rsid w:val="2D9D591E"/>
    <w:rsid w:val="2DCE63E0"/>
    <w:rsid w:val="2DFDF6C2"/>
    <w:rsid w:val="2E2257FB"/>
    <w:rsid w:val="2E6191D4"/>
    <w:rsid w:val="2ECC0503"/>
    <w:rsid w:val="2F1A4E7C"/>
    <w:rsid w:val="2F6F743E"/>
    <w:rsid w:val="2F7D4BAF"/>
    <w:rsid w:val="2F8F08A4"/>
    <w:rsid w:val="2FB15F5E"/>
    <w:rsid w:val="2FE9C121"/>
    <w:rsid w:val="303244AA"/>
    <w:rsid w:val="30604250"/>
    <w:rsid w:val="30680B86"/>
    <w:rsid w:val="307496DF"/>
    <w:rsid w:val="307F0732"/>
    <w:rsid w:val="3091C8E4"/>
    <w:rsid w:val="30B533C9"/>
    <w:rsid w:val="30E356C3"/>
    <w:rsid w:val="30F15308"/>
    <w:rsid w:val="312E8F71"/>
    <w:rsid w:val="313D5F76"/>
    <w:rsid w:val="316D752A"/>
    <w:rsid w:val="31B40E65"/>
    <w:rsid w:val="322EF8D2"/>
    <w:rsid w:val="32AA7379"/>
    <w:rsid w:val="33471DA3"/>
    <w:rsid w:val="3378F063"/>
    <w:rsid w:val="338055CA"/>
    <w:rsid w:val="33865473"/>
    <w:rsid w:val="33CFAEE6"/>
    <w:rsid w:val="33CFC98A"/>
    <w:rsid w:val="34284A1D"/>
    <w:rsid w:val="349C5385"/>
    <w:rsid w:val="34BF8739"/>
    <w:rsid w:val="354D5C07"/>
    <w:rsid w:val="354E5EA1"/>
    <w:rsid w:val="35D31E7F"/>
    <w:rsid w:val="3608EC85"/>
    <w:rsid w:val="363E7E02"/>
    <w:rsid w:val="36592F45"/>
    <w:rsid w:val="36850128"/>
    <w:rsid w:val="36992C8E"/>
    <w:rsid w:val="36DBF30F"/>
    <w:rsid w:val="37389CCD"/>
    <w:rsid w:val="377D2B4C"/>
    <w:rsid w:val="37FE3684"/>
    <w:rsid w:val="3839C755"/>
    <w:rsid w:val="387415C9"/>
    <w:rsid w:val="389C1AC7"/>
    <w:rsid w:val="399969D9"/>
    <w:rsid w:val="39AEABB3"/>
    <w:rsid w:val="39B5B706"/>
    <w:rsid w:val="39BCFBFF"/>
    <w:rsid w:val="3A6DC73A"/>
    <w:rsid w:val="3A711F18"/>
    <w:rsid w:val="3A88D450"/>
    <w:rsid w:val="3A9B273E"/>
    <w:rsid w:val="3B116918"/>
    <w:rsid w:val="3B2645AD"/>
    <w:rsid w:val="3B4B6B55"/>
    <w:rsid w:val="3B82352E"/>
    <w:rsid w:val="3BAE02BB"/>
    <w:rsid w:val="3BAFAC33"/>
    <w:rsid w:val="3BBF1B0C"/>
    <w:rsid w:val="3BE37A2B"/>
    <w:rsid w:val="3BF7D58C"/>
    <w:rsid w:val="3C0E0B16"/>
    <w:rsid w:val="3C1A312E"/>
    <w:rsid w:val="3C1D537F"/>
    <w:rsid w:val="3C464161"/>
    <w:rsid w:val="3C65054B"/>
    <w:rsid w:val="3CE094D1"/>
    <w:rsid w:val="3CFC0547"/>
    <w:rsid w:val="3D3A9D8B"/>
    <w:rsid w:val="3D4FD3D9"/>
    <w:rsid w:val="3D5DA83F"/>
    <w:rsid w:val="3D6BCDCB"/>
    <w:rsid w:val="3DAC0617"/>
    <w:rsid w:val="3DB13AE8"/>
    <w:rsid w:val="3DBB1BCA"/>
    <w:rsid w:val="3DD50CBD"/>
    <w:rsid w:val="3DF464EB"/>
    <w:rsid w:val="3EAB19BC"/>
    <w:rsid w:val="3F7C12D8"/>
    <w:rsid w:val="3FBCE1C2"/>
    <w:rsid w:val="3FF0E44D"/>
    <w:rsid w:val="4005D339"/>
    <w:rsid w:val="403B22DE"/>
    <w:rsid w:val="403ED98F"/>
    <w:rsid w:val="40509A13"/>
    <w:rsid w:val="412D6791"/>
    <w:rsid w:val="416D7557"/>
    <w:rsid w:val="41B13A1B"/>
    <w:rsid w:val="41BB1EFD"/>
    <w:rsid w:val="420D91E6"/>
    <w:rsid w:val="4212162D"/>
    <w:rsid w:val="42298AF1"/>
    <w:rsid w:val="42607319"/>
    <w:rsid w:val="4275491C"/>
    <w:rsid w:val="42767C82"/>
    <w:rsid w:val="4283A46C"/>
    <w:rsid w:val="42D00104"/>
    <w:rsid w:val="42FE52C5"/>
    <w:rsid w:val="4316A4D3"/>
    <w:rsid w:val="431BEAB9"/>
    <w:rsid w:val="434C2C7F"/>
    <w:rsid w:val="437EEFF6"/>
    <w:rsid w:val="43AE6ED5"/>
    <w:rsid w:val="43EE659D"/>
    <w:rsid w:val="43FBE23D"/>
    <w:rsid w:val="45003E4E"/>
    <w:rsid w:val="45569986"/>
    <w:rsid w:val="45D61FDF"/>
    <w:rsid w:val="45E39431"/>
    <w:rsid w:val="463DE1BA"/>
    <w:rsid w:val="46A94DF4"/>
    <w:rsid w:val="470245E1"/>
    <w:rsid w:val="47484C39"/>
    <w:rsid w:val="47955A32"/>
    <w:rsid w:val="47A507E9"/>
    <w:rsid w:val="47D2144F"/>
    <w:rsid w:val="48493385"/>
    <w:rsid w:val="48592FF8"/>
    <w:rsid w:val="487B7E7F"/>
    <w:rsid w:val="488D2E8F"/>
    <w:rsid w:val="48D1F0DB"/>
    <w:rsid w:val="495F104F"/>
    <w:rsid w:val="498571AC"/>
    <w:rsid w:val="49A132A9"/>
    <w:rsid w:val="49BF4C5D"/>
    <w:rsid w:val="49ECD8DE"/>
    <w:rsid w:val="4A46DF5B"/>
    <w:rsid w:val="4A5C5FD7"/>
    <w:rsid w:val="4AD95197"/>
    <w:rsid w:val="4B0F7D50"/>
    <w:rsid w:val="4B54AB41"/>
    <w:rsid w:val="4B999022"/>
    <w:rsid w:val="4BC8535C"/>
    <w:rsid w:val="4BE6E3C9"/>
    <w:rsid w:val="4BF2419A"/>
    <w:rsid w:val="4C029A9A"/>
    <w:rsid w:val="4C18BE03"/>
    <w:rsid w:val="4C2E85D5"/>
    <w:rsid w:val="4C57032A"/>
    <w:rsid w:val="4C5DAE63"/>
    <w:rsid w:val="4C9A7F1F"/>
    <w:rsid w:val="4DF79C4F"/>
    <w:rsid w:val="4E6F72A5"/>
    <w:rsid w:val="4E894C13"/>
    <w:rsid w:val="4ECE4910"/>
    <w:rsid w:val="4EE6E366"/>
    <w:rsid w:val="4F0C7321"/>
    <w:rsid w:val="4F1F3779"/>
    <w:rsid w:val="4F3B69F0"/>
    <w:rsid w:val="4F48A0EB"/>
    <w:rsid w:val="4FADA136"/>
    <w:rsid w:val="500B45DD"/>
    <w:rsid w:val="50115D8E"/>
    <w:rsid w:val="50305828"/>
    <w:rsid w:val="50612A5D"/>
    <w:rsid w:val="50706CB3"/>
    <w:rsid w:val="5086709D"/>
    <w:rsid w:val="510582B6"/>
    <w:rsid w:val="5178439F"/>
    <w:rsid w:val="5198283B"/>
    <w:rsid w:val="51D2DCD9"/>
    <w:rsid w:val="51DEE9E9"/>
    <w:rsid w:val="52466496"/>
    <w:rsid w:val="52E20BD2"/>
    <w:rsid w:val="52E4567D"/>
    <w:rsid w:val="532F08FC"/>
    <w:rsid w:val="53A1F974"/>
    <w:rsid w:val="53B1ABB0"/>
    <w:rsid w:val="53CB3B23"/>
    <w:rsid w:val="549B0A12"/>
    <w:rsid w:val="54B47812"/>
    <w:rsid w:val="552B80F8"/>
    <w:rsid w:val="554557C4"/>
    <w:rsid w:val="5566646D"/>
    <w:rsid w:val="55C364F6"/>
    <w:rsid w:val="561D9FCA"/>
    <w:rsid w:val="563A33EC"/>
    <w:rsid w:val="566B1643"/>
    <w:rsid w:val="56795E7F"/>
    <w:rsid w:val="5681AD13"/>
    <w:rsid w:val="568DDA44"/>
    <w:rsid w:val="5693D7C1"/>
    <w:rsid w:val="56A3FCBB"/>
    <w:rsid w:val="56EE32CD"/>
    <w:rsid w:val="571FF6A7"/>
    <w:rsid w:val="576CE271"/>
    <w:rsid w:val="577DE049"/>
    <w:rsid w:val="57EF967C"/>
    <w:rsid w:val="581E797C"/>
    <w:rsid w:val="5834A7E0"/>
    <w:rsid w:val="587257E6"/>
    <w:rsid w:val="58BDED1B"/>
    <w:rsid w:val="58C50A19"/>
    <w:rsid w:val="58E23210"/>
    <w:rsid w:val="594A270B"/>
    <w:rsid w:val="599B23AC"/>
    <w:rsid w:val="59D16C4E"/>
    <w:rsid w:val="5A453ED5"/>
    <w:rsid w:val="5A4F82A5"/>
    <w:rsid w:val="5A600FC5"/>
    <w:rsid w:val="5AA07C79"/>
    <w:rsid w:val="5AB08634"/>
    <w:rsid w:val="5B138331"/>
    <w:rsid w:val="5B14BB20"/>
    <w:rsid w:val="5B285530"/>
    <w:rsid w:val="5B2BDD83"/>
    <w:rsid w:val="5B569DB7"/>
    <w:rsid w:val="5B5D694E"/>
    <w:rsid w:val="5B845214"/>
    <w:rsid w:val="5BA9CA1C"/>
    <w:rsid w:val="5BDA04BE"/>
    <w:rsid w:val="5C16D04E"/>
    <w:rsid w:val="5C435A5B"/>
    <w:rsid w:val="5C48F159"/>
    <w:rsid w:val="5C6CCD41"/>
    <w:rsid w:val="5C78B175"/>
    <w:rsid w:val="5CE1FD0B"/>
    <w:rsid w:val="5D07CBB8"/>
    <w:rsid w:val="5D1CECFF"/>
    <w:rsid w:val="5D36F28D"/>
    <w:rsid w:val="5D88BA68"/>
    <w:rsid w:val="5D9D6861"/>
    <w:rsid w:val="5DD853CF"/>
    <w:rsid w:val="5DF6237B"/>
    <w:rsid w:val="5DFBBEAC"/>
    <w:rsid w:val="5E3E570D"/>
    <w:rsid w:val="5E8293C7"/>
    <w:rsid w:val="5E8E6BE8"/>
    <w:rsid w:val="5ED7D519"/>
    <w:rsid w:val="5EE57972"/>
    <w:rsid w:val="5F666D8E"/>
    <w:rsid w:val="5F7B60FD"/>
    <w:rsid w:val="5FF9FF1C"/>
    <w:rsid w:val="60016858"/>
    <w:rsid w:val="603F2BB4"/>
    <w:rsid w:val="60A1433C"/>
    <w:rsid w:val="60AE7485"/>
    <w:rsid w:val="612F18BD"/>
    <w:rsid w:val="615C5972"/>
    <w:rsid w:val="6213C203"/>
    <w:rsid w:val="622C0646"/>
    <w:rsid w:val="6260D99D"/>
    <w:rsid w:val="637740E6"/>
    <w:rsid w:val="63C2559B"/>
    <w:rsid w:val="63E73DDC"/>
    <w:rsid w:val="63FC4931"/>
    <w:rsid w:val="648CB0AD"/>
    <w:rsid w:val="64D3776A"/>
    <w:rsid w:val="658CA07D"/>
    <w:rsid w:val="65B6D9B6"/>
    <w:rsid w:val="65BEACC5"/>
    <w:rsid w:val="65C56EEC"/>
    <w:rsid w:val="6619E33F"/>
    <w:rsid w:val="6635E8DB"/>
    <w:rsid w:val="66483D15"/>
    <w:rsid w:val="6666999F"/>
    <w:rsid w:val="66800553"/>
    <w:rsid w:val="66A25D5B"/>
    <w:rsid w:val="66BB9829"/>
    <w:rsid w:val="670AB596"/>
    <w:rsid w:val="6731C2CA"/>
    <w:rsid w:val="673BDB3A"/>
    <w:rsid w:val="676AE725"/>
    <w:rsid w:val="679417FF"/>
    <w:rsid w:val="6795CEFA"/>
    <w:rsid w:val="67FADDB3"/>
    <w:rsid w:val="68029CCF"/>
    <w:rsid w:val="6804E913"/>
    <w:rsid w:val="68075767"/>
    <w:rsid w:val="68443E6E"/>
    <w:rsid w:val="684BA4BC"/>
    <w:rsid w:val="688D3F84"/>
    <w:rsid w:val="690AC9C0"/>
    <w:rsid w:val="69393FF2"/>
    <w:rsid w:val="694F1052"/>
    <w:rsid w:val="6961195E"/>
    <w:rsid w:val="69734025"/>
    <w:rsid w:val="69A873B7"/>
    <w:rsid w:val="69C6ABD0"/>
    <w:rsid w:val="6A25BA8C"/>
    <w:rsid w:val="6A363CF4"/>
    <w:rsid w:val="6A5154CA"/>
    <w:rsid w:val="6A65B3EB"/>
    <w:rsid w:val="6ACA9F5D"/>
    <w:rsid w:val="6AEC8F82"/>
    <w:rsid w:val="6B29EE8C"/>
    <w:rsid w:val="6B49EAB4"/>
    <w:rsid w:val="6B4A97D9"/>
    <w:rsid w:val="6B5751A8"/>
    <w:rsid w:val="6B6D11DA"/>
    <w:rsid w:val="6B8B572C"/>
    <w:rsid w:val="6BAD1EE3"/>
    <w:rsid w:val="6BD33D68"/>
    <w:rsid w:val="6C1CF8CB"/>
    <w:rsid w:val="6C492ABE"/>
    <w:rsid w:val="6C4E73B4"/>
    <w:rsid w:val="6C51D0EF"/>
    <w:rsid w:val="6C885E21"/>
    <w:rsid w:val="6C8EDF40"/>
    <w:rsid w:val="6CF044B3"/>
    <w:rsid w:val="6D49D3D5"/>
    <w:rsid w:val="6D6A911D"/>
    <w:rsid w:val="6D9D029A"/>
    <w:rsid w:val="6DDA6304"/>
    <w:rsid w:val="6DF009FE"/>
    <w:rsid w:val="6E19971A"/>
    <w:rsid w:val="6E678783"/>
    <w:rsid w:val="6E80825C"/>
    <w:rsid w:val="6EB0266E"/>
    <w:rsid w:val="6F01ACAE"/>
    <w:rsid w:val="6F0D2EB8"/>
    <w:rsid w:val="6F50E763"/>
    <w:rsid w:val="6FF8A3A1"/>
    <w:rsid w:val="704D7458"/>
    <w:rsid w:val="705041BA"/>
    <w:rsid w:val="70F337F6"/>
    <w:rsid w:val="70F58D1A"/>
    <w:rsid w:val="71204DD2"/>
    <w:rsid w:val="716E6CAE"/>
    <w:rsid w:val="71EED23C"/>
    <w:rsid w:val="72A91853"/>
    <w:rsid w:val="72FD2E02"/>
    <w:rsid w:val="732BAFC5"/>
    <w:rsid w:val="736102E3"/>
    <w:rsid w:val="7393F955"/>
    <w:rsid w:val="73DC6458"/>
    <w:rsid w:val="7440E66D"/>
    <w:rsid w:val="744EB53D"/>
    <w:rsid w:val="746C89A4"/>
    <w:rsid w:val="746EE98C"/>
    <w:rsid w:val="74954885"/>
    <w:rsid w:val="75034005"/>
    <w:rsid w:val="75AA7164"/>
    <w:rsid w:val="761D9927"/>
    <w:rsid w:val="762C911C"/>
    <w:rsid w:val="76601F2E"/>
    <w:rsid w:val="773B087A"/>
    <w:rsid w:val="77609181"/>
    <w:rsid w:val="77BDEA0C"/>
    <w:rsid w:val="77EDBD89"/>
    <w:rsid w:val="783F3576"/>
    <w:rsid w:val="785F9C10"/>
    <w:rsid w:val="786D3B93"/>
    <w:rsid w:val="7874FA9A"/>
    <w:rsid w:val="78CA5F57"/>
    <w:rsid w:val="78D2493B"/>
    <w:rsid w:val="793502B9"/>
    <w:rsid w:val="7956D04C"/>
    <w:rsid w:val="799552D0"/>
    <w:rsid w:val="79BA6BE2"/>
    <w:rsid w:val="7A04F02E"/>
    <w:rsid w:val="7A409F33"/>
    <w:rsid w:val="7A46ED97"/>
    <w:rsid w:val="7AFD5E03"/>
    <w:rsid w:val="7B167F3E"/>
    <w:rsid w:val="7B641C82"/>
    <w:rsid w:val="7B927115"/>
    <w:rsid w:val="7BBF6276"/>
    <w:rsid w:val="7BF1DCAE"/>
    <w:rsid w:val="7C13081F"/>
    <w:rsid w:val="7C96AE1C"/>
    <w:rsid w:val="7D29E309"/>
    <w:rsid w:val="7D4E39CD"/>
    <w:rsid w:val="7D5707D5"/>
    <w:rsid w:val="7E2AA0A7"/>
    <w:rsid w:val="7E8854E5"/>
    <w:rsid w:val="7E8ABB18"/>
    <w:rsid w:val="7EA79CBD"/>
    <w:rsid w:val="7EBAC1E9"/>
    <w:rsid w:val="7EBD0EDE"/>
    <w:rsid w:val="7F412FD9"/>
    <w:rsid w:val="7F4D8BC2"/>
    <w:rsid w:val="7F630F1E"/>
    <w:rsid w:val="7F6AF0E4"/>
    <w:rsid w:val="7F8C1537"/>
    <w:rsid w:val="7FAB985D"/>
    <w:rsid w:val="7FAC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5E31C"/>
  <w15:docId w15:val="{22E51975-7A8E-4EBC-B4B2-83E047AE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D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F12DB"/>
    <w:pPr>
      <w:keepNext/>
      <w:jc w:val="right"/>
      <w:outlineLvl w:val="1"/>
    </w:pPr>
    <w:rPr>
      <w:rFonts w:ascii="Arial Black" w:hAnsi="Arial Black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F12DB"/>
    <w:rPr>
      <w:rFonts w:ascii="Arial Black" w:eastAsia="Times New Roman" w:hAnsi="Arial Black" w:cs="Times New Roman"/>
      <w:sz w:val="24"/>
      <w:szCs w:val="24"/>
      <w:u w:val="single"/>
      <w:lang w:eastAsia="es-ES"/>
    </w:rPr>
  </w:style>
  <w:style w:type="paragraph" w:styleId="Piedepgina">
    <w:name w:val="footer"/>
    <w:basedOn w:val="Normal"/>
    <w:link w:val="PiedepginaCar"/>
    <w:rsid w:val="00FF12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F12DB"/>
    <w:rPr>
      <w:rFonts w:ascii="Tahoma" w:eastAsia="Times New Roman" w:hAnsi="Tahoma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F12DB"/>
    <w:pPr>
      <w:jc w:val="both"/>
    </w:pPr>
    <w:rPr>
      <w:rFonts w:eastAsia="Times" w:cs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F12DB"/>
    <w:rPr>
      <w:rFonts w:ascii="Tahoma" w:eastAsia="Times" w:hAnsi="Tahoma" w:cs="Tahoma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F12DB"/>
    <w:pPr>
      <w:jc w:val="both"/>
    </w:pPr>
    <w:rPr>
      <w:rFonts w:cs="Tahoma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FF12DB"/>
    <w:rPr>
      <w:rFonts w:ascii="Tahoma" w:eastAsia="Times New Roman" w:hAnsi="Tahoma" w:cs="Tahoma"/>
      <w:sz w:val="24"/>
      <w:szCs w:val="24"/>
    </w:rPr>
  </w:style>
  <w:style w:type="character" w:styleId="Nmerodepgina">
    <w:name w:val="page number"/>
    <w:basedOn w:val="Fuentedeprrafopredeter"/>
    <w:rsid w:val="00FF12DB"/>
  </w:style>
  <w:style w:type="paragraph" w:customStyle="1" w:styleId="Listavistosa-nfasis11">
    <w:name w:val="Lista vistosa - Énfasis 11"/>
    <w:basedOn w:val="Normal"/>
    <w:uiPriority w:val="34"/>
    <w:qFormat/>
    <w:rsid w:val="00FF12D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12DB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2D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5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4A1"/>
    <w:rPr>
      <w:rFonts w:ascii="Tahoma" w:eastAsia="Times New Roman" w:hAnsi="Tahom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454A1"/>
    <w:pPr>
      <w:ind w:left="720"/>
      <w:contextualSpacing/>
    </w:pPr>
  </w:style>
  <w:style w:type="paragraph" w:styleId="Sinespaciado">
    <w:name w:val="No Spacing"/>
    <w:uiPriority w:val="1"/>
    <w:qFormat/>
    <w:rsid w:val="008165AE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31648D"/>
  </w:style>
  <w:style w:type="character" w:customStyle="1" w:styleId="Ttulo3Car">
    <w:name w:val="Título 3 Car"/>
    <w:basedOn w:val="Fuentedeprrafopredeter"/>
    <w:link w:val="Ttulo3"/>
    <w:uiPriority w:val="9"/>
    <w:semiHidden/>
    <w:rsid w:val="005E6F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5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59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5928"/>
    <w:rPr>
      <w:rFonts w:ascii="Tahoma" w:eastAsia="Times New Roman" w:hAnsi="Tahom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9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928"/>
    <w:rPr>
      <w:rFonts w:ascii="Tahoma" w:eastAsia="Times New Roman" w:hAnsi="Tahoma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E00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2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networksalud-my.sharepoint.com/:f:/g/personal/am_gregoris_consejogeneralenfermeria_org/EsP2G5v_4KNIsXkGz650dKcBoMamy2ViFXM-kVFPW_HtOw?e=ojWkU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aformadepacientes.org/sites/default/files/noticias/informe_infancia_plataforma_de_organizaciones_de_pacientes.pd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E37CD-0EFD-4FB2-985C-5B5579B5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1088</Words>
  <Characters>5984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7058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http://www.plataformadepacientes.org/sites/default/files/noticias/informe_infancia_plataforma_de_organizaciones_de_pacientes.pdf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gromero</dc:creator>
  <cp:keywords/>
  <cp:lastModifiedBy>Ángel M. Gregoris CGE</cp:lastModifiedBy>
  <cp:revision>47</cp:revision>
  <cp:lastPrinted>2018-06-13T09:08:00Z</cp:lastPrinted>
  <dcterms:created xsi:type="dcterms:W3CDTF">2020-05-27T11:52:00Z</dcterms:created>
  <dcterms:modified xsi:type="dcterms:W3CDTF">2020-05-27T14:20:00Z</dcterms:modified>
</cp:coreProperties>
</file>