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0D4B" w14:textId="5788945D" w:rsidR="0092534A" w:rsidRPr="00883353" w:rsidRDefault="000C6437" w:rsidP="00883353">
      <w:pPr>
        <w:ind w:right="-433"/>
        <w:jc w:val="right"/>
        <w:rPr>
          <w:rFonts w:ascii="Arial Narrow" w:hAnsi="Arial Narrow"/>
          <w:b/>
          <w:sz w:val="22"/>
          <w:szCs w:val="22"/>
          <w:u w:val="single"/>
        </w:rPr>
      </w:pPr>
      <w:r w:rsidRPr="7556B241">
        <w:rPr>
          <w:rFonts w:ascii="Arial Narrow" w:hAnsi="Arial Narrow" w:cs="Arial"/>
          <w:b/>
          <w:bCs/>
          <w:sz w:val="26"/>
          <w:szCs w:val="26"/>
          <w:u w:val="single"/>
        </w:rPr>
        <w:t>NOTA DE PRENSA</w:t>
      </w:r>
      <w:r w:rsidR="0092534A" w:rsidRPr="004936D9">
        <w:rPr>
          <w:rFonts w:ascii="Arial Narrow" w:hAnsi="Arial Narrow"/>
          <w:b/>
          <w:sz w:val="28"/>
          <w:szCs w:val="28"/>
          <w:u w:val="single"/>
        </w:rPr>
        <w:br/>
      </w:r>
    </w:p>
    <w:p w14:paraId="5D8D1FE9" w14:textId="1A3954F1" w:rsidR="00C07B80" w:rsidRDefault="008D30BB" w:rsidP="000C6437">
      <w:pPr>
        <w:ind w:left="-850" w:right="-850"/>
        <w:jc w:val="center"/>
        <w:rPr>
          <w:rFonts w:ascii="Tahoma" w:hAnsi="Tahoma" w:cs="Tahoma"/>
          <w:sz w:val="22"/>
          <w:szCs w:val="22"/>
        </w:rPr>
      </w:pPr>
      <w:r w:rsidRPr="71CA93FA">
        <w:rPr>
          <w:rFonts w:ascii="Arial Narrow" w:hAnsi="Arial Narrow"/>
          <w:b/>
          <w:bCs/>
          <w:sz w:val="44"/>
          <w:szCs w:val="44"/>
        </w:rPr>
        <w:t xml:space="preserve">La Organización Colegial de Enfermería </w:t>
      </w:r>
      <w:r w:rsidR="003068AD" w:rsidRPr="00150F05">
        <w:rPr>
          <w:rFonts w:ascii="Arial Narrow" w:hAnsi="Arial Narrow"/>
          <w:b/>
          <w:sz w:val="44"/>
          <w:szCs w:val="44"/>
        </w:rPr>
        <w:t>pedirá</w:t>
      </w:r>
      <w:r w:rsidRPr="71CA93FA">
        <w:rPr>
          <w:rFonts w:ascii="Arial Narrow" w:hAnsi="Arial Narrow"/>
          <w:b/>
          <w:bCs/>
          <w:sz w:val="44"/>
          <w:szCs w:val="44"/>
        </w:rPr>
        <w:t xml:space="preserve"> al Gobierno permiso para la compra </w:t>
      </w:r>
      <w:r w:rsidR="001553D5">
        <w:rPr>
          <w:rFonts w:ascii="Arial Narrow" w:hAnsi="Arial Narrow"/>
          <w:b/>
          <w:sz w:val="44"/>
          <w:szCs w:val="44"/>
        </w:rPr>
        <w:t xml:space="preserve">inmediata </w:t>
      </w:r>
      <w:r w:rsidRPr="71CA93FA">
        <w:rPr>
          <w:rFonts w:ascii="Arial Narrow" w:hAnsi="Arial Narrow"/>
          <w:b/>
          <w:bCs/>
          <w:sz w:val="44"/>
          <w:szCs w:val="44"/>
        </w:rPr>
        <w:t>de miles de mascarillas de seguridad y su entrega inmediata a toda España</w:t>
      </w:r>
    </w:p>
    <w:p w14:paraId="61ADFAB8" w14:textId="754392A0" w:rsidR="000C6437" w:rsidRPr="0041764D" w:rsidRDefault="000C6437" w:rsidP="000C6437">
      <w:pPr>
        <w:pStyle w:val="Prrafodelista"/>
        <w:spacing w:before="160" w:afterLines="120" w:after="288" w:line="264" w:lineRule="auto"/>
        <w:ind w:left="360" w:right="675" w:hanging="360"/>
        <w:jc w:val="both"/>
        <w:rPr>
          <w:rFonts w:ascii="Tahoma" w:eastAsia="Times New Roman" w:hAnsi="Tahoma" w:cs="Tahoma"/>
          <w:b/>
          <w:sz w:val="32"/>
          <w:szCs w:val="32"/>
        </w:rPr>
      </w:pPr>
    </w:p>
    <w:p w14:paraId="414046E0" w14:textId="7D4A08CD" w:rsidR="00FB2E42" w:rsidRDefault="00F637A2" w:rsidP="7556B241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0" w:right="-149" w:hanging="357"/>
        <w:contextualSpacing w:val="0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En caso de</w:t>
      </w:r>
      <w:r w:rsidR="00FE64F4">
        <w:rPr>
          <w:rFonts w:ascii="Tahoma" w:eastAsia="Times New Roman" w:hAnsi="Tahoma" w:cs="Tahoma"/>
          <w:b/>
          <w:bCs/>
        </w:rPr>
        <w:t xml:space="preserve"> </w:t>
      </w:r>
      <w:r w:rsidR="00A0737E" w:rsidRPr="71CA93FA">
        <w:rPr>
          <w:rFonts w:ascii="Tahoma" w:eastAsia="Times New Roman" w:hAnsi="Tahoma" w:cs="Tahoma"/>
          <w:b/>
          <w:bCs/>
        </w:rPr>
        <w:t xml:space="preserve">conseguir </w:t>
      </w:r>
      <w:r w:rsidR="00903842" w:rsidRPr="0F8BDA73">
        <w:rPr>
          <w:rFonts w:ascii="Tahoma" w:eastAsia="Times New Roman" w:hAnsi="Tahoma" w:cs="Tahoma"/>
          <w:b/>
          <w:bCs/>
        </w:rPr>
        <w:t>autorización</w:t>
      </w:r>
      <w:r w:rsidR="00FB2E42" w:rsidRPr="71CA93FA">
        <w:rPr>
          <w:rFonts w:ascii="Tahoma" w:eastAsia="Times New Roman" w:hAnsi="Tahoma" w:cs="Tahoma"/>
          <w:b/>
          <w:bCs/>
        </w:rPr>
        <w:t xml:space="preserve"> se haría un reparto transparente y equitativo a toda España, consensuado con los Colegios provinciales y basado en parámetros justos y solidarios: n</w:t>
      </w:r>
      <w:r w:rsidR="6771458B" w:rsidRPr="71CA93FA">
        <w:rPr>
          <w:rFonts w:ascii="Tahoma" w:eastAsia="Times New Roman" w:hAnsi="Tahoma" w:cs="Tahoma"/>
          <w:b/>
          <w:bCs/>
        </w:rPr>
        <w:t>ú</w:t>
      </w:r>
      <w:r w:rsidR="00FB2E42" w:rsidRPr="71CA93FA">
        <w:rPr>
          <w:rFonts w:ascii="Tahoma" w:eastAsia="Times New Roman" w:hAnsi="Tahoma" w:cs="Tahoma"/>
          <w:b/>
          <w:bCs/>
        </w:rPr>
        <w:t>me</w:t>
      </w:r>
      <w:r w:rsidR="38BBD64F" w:rsidRPr="71CA93FA">
        <w:rPr>
          <w:rFonts w:ascii="Tahoma" w:eastAsia="Times New Roman" w:hAnsi="Tahoma" w:cs="Tahoma"/>
          <w:b/>
          <w:bCs/>
        </w:rPr>
        <w:t>r</w:t>
      </w:r>
      <w:r w:rsidR="00FB2E42" w:rsidRPr="71CA93FA">
        <w:rPr>
          <w:rFonts w:ascii="Tahoma" w:eastAsia="Times New Roman" w:hAnsi="Tahoma" w:cs="Tahoma"/>
          <w:b/>
          <w:bCs/>
        </w:rPr>
        <w:t xml:space="preserve">o </w:t>
      </w:r>
      <w:r w:rsidR="505B45B8" w:rsidRPr="71CA93FA">
        <w:rPr>
          <w:rFonts w:ascii="Tahoma" w:eastAsia="Times New Roman" w:hAnsi="Tahoma" w:cs="Tahoma"/>
          <w:b/>
          <w:bCs/>
        </w:rPr>
        <w:t xml:space="preserve">de </w:t>
      </w:r>
      <w:r w:rsidR="00FB2E42" w:rsidRPr="71CA93FA">
        <w:rPr>
          <w:rFonts w:ascii="Tahoma" w:eastAsia="Times New Roman" w:hAnsi="Tahoma" w:cs="Tahoma"/>
          <w:b/>
          <w:bCs/>
        </w:rPr>
        <w:t>contagiados y pacientes hospitalizados, necesidades asistenciales, total de profesionales, etc</w:t>
      </w:r>
      <w:r w:rsidR="799217D2" w:rsidRPr="71CA93FA">
        <w:rPr>
          <w:rFonts w:ascii="Tahoma" w:eastAsia="Times New Roman" w:hAnsi="Tahoma" w:cs="Tahoma"/>
          <w:b/>
          <w:bCs/>
        </w:rPr>
        <w:t>.</w:t>
      </w:r>
    </w:p>
    <w:p w14:paraId="05BCC6C4" w14:textId="3DF68417" w:rsidR="00FB2E42" w:rsidRDefault="799217D2" w:rsidP="7556B241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0" w:right="-149" w:hanging="357"/>
        <w:contextualSpacing w:val="0"/>
        <w:jc w:val="both"/>
        <w:rPr>
          <w:rFonts w:ascii="Tahoma" w:eastAsia="Times New Roman" w:hAnsi="Tahoma" w:cs="Tahoma"/>
          <w:b/>
          <w:bCs/>
        </w:rPr>
      </w:pPr>
      <w:r w:rsidRPr="00150F05">
        <w:rPr>
          <w:rFonts w:ascii="Tahoma" w:eastAsia="Times New Roman" w:hAnsi="Tahoma" w:cs="Tahoma"/>
          <w:b/>
          <w:bCs/>
        </w:rPr>
        <w:t>Si e</w:t>
      </w:r>
      <w:r w:rsidR="75E6C2A8" w:rsidRPr="00150F05">
        <w:rPr>
          <w:rFonts w:ascii="Tahoma" w:eastAsia="Times New Roman" w:hAnsi="Tahoma" w:cs="Tahoma"/>
          <w:b/>
          <w:bCs/>
        </w:rPr>
        <w:t xml:space="preserve">sta </w:t>
      </w:r>
      <w:r w:rsidR="00FB2E42" w:rsidRPr="00150F05">
        <w:rPr>
          <w:rFonts w:ascii="Tahoma" w:eastAsia="Times New Roman" w:hAnsi="Tahoma" w:cs="Tahoma"/>
          <w:b/>
          <w:bCs/>
        </w:rPr>
        <w:t>primera compra</w:t>
      </w:r>
      <w:r w:rsidR="2B00A3D2" w:rsidRPr="00150F05">
        <w:rPr>
          <w:rFonts w:ascii="Tahoma" w:eastAsia="Times New Roman" w:hAnsi="Tahoma" w:cs="Tahoma"/>
          <w:b/>
          <w:bCs/>
        </w:rPr>
        <w:t>,</w:t>
      </w:r>
      <w:r w:rsidR="00FB2E42" w:rsidRPr="00150F05">
        <w:rPr>
          <w:rFonts w:ascii="Tahoma" w:eastAsia="Times New Roman" w:hAnsi="Tahoma" w:cs="Tahoma"/>
          <w:b/>
          <w:bCs/>
        </w:rPr>
        <w:t xml:space="preserve"> compuesta por mascarillas </w:t>
      </w:r>
      <w:proofErr w:type="spellStart"/>
      <w:r w:rsidR="02EFCE24" w:rsidRPr="00150F05">
        <w:rPr>
          <w:rFonts w:ascii="Tahoma" w:eastAsia="Times New Roman" w:hAnsi="Tahoma" w:cs="Tahoma"/>
          <w:b/>
          <w:bCs/>
        </w:rPr>
        <w:t>autofiltra</w:t>
      </w:r>
      <w:r w:rsidR="1D6CAC5B" w:rsidRPr="00150F05">
        <w:rPr>
          <w:rFonts w:ascii="Tahoma" w:eastAsia="Times New Roman" w:hAnsi="Tahoma" w:cs="Tahoma"/>
          <w:b/>
          <w:bCs/>
        </w:rPr>
        <w:t>n</w:t>
      </w:r>
      <w:r w:rsidR="02EFCE24" w:rsidRPr="00150F05">
        <w:rPr>
          <w:rFonts w:ascii="Tahoma" w:eastAsia="Times New Roman" w:hAnsi="Tahoma" w:cs="Tahoma"/>
          <w:b/>
          <w:bCs/>
        </w:rPr>
        <w:t>tes</w:t>
      </w:r>
      <w:proofErr w:type="spellEnd"/>
      <w:r w:rsidR="02EFCE24" w:rsidRPr="00150F05">
        <w:rPr>
          <w:rFonts w:ascii="Tahoma" w:eastAsia="Times New Roman" w:hAnsi="Tahoma" w:cs="Tahoma"/>
          <w:b/>
          <w:bCs/>
        </w:rPr>
        <w:t xml:space="preserve"> FFP2 y FFP3</w:t>
      </w:r>
      <w:r w:rsidR="00FB2E42" w:rsidRPr="00150F05">
        <w:rPr>
          <w:rFonts w:ascii="Tahoma" w:eastAsia="Times New Roman" w:hAnsi="Tahoma" w:cs="Tahoma"/>
          <w:b/>
          <w:bCs/>
        </w:rPr>
        <w:t xml:space="preserve"> </w:t>
      </w:r>
      <w:r w:rsidR="09AC883C" w:rsidRPr="00150F05">
        <w:rPr>
          <w:rFonts w:ascii="Tahoma" w:eastAsia="Times New Roman" w:hAnsi="Tahoma" w:cs="Tahoma"/>
          <w:b/>
          <w:bCs/>
        </w:rPr>
        <w:t xml:space="preserve">o </w:t>
      </w:r>
      <w:r w:rsidR="6649FA30" w:rsidRPr="00150F05">
        <w:rPr>
          <w:rFonts w:ascii="Tahoma" w:eastAsia="Times New Roman" w:hAnsi="Tahoma" w:cs="Tahoma"/>
          <w:b/>
          <w:bCs/>
        </w:rPr>
        <w:t>de protección equivalente (N95)</w:t>
      </w:r>
      <w:r w:rsidR="4414B1C4" w:rsidRPr="00150F05">
        <w:rPr>
          <w:rFonts w:ascii="Tahoma" w:eastAsia="Times New Roman" w:hAnsi="Tahoma" w:cs="Tahoma"/>
          <w:b/>
          <w:bCs/>
        </w:rPr>
        <w:t>,</w:t>
      </w:r>
      <w:r w:rsidR="00FB2E42" w:rsidRPr="00150F05">
        <w:rPr>
          <w:rFonts w:ascii="Tahoma" w:eastAsia="Times New Roman" w:hAnsi="Tahoma" w:cs="Tahoma"/>
          <w:b/>
          <w:bCs/>
        </w:rPr>
        <w:t xml:space="preserve"> se concluye</w:t>
      </w:r>
      <w:r w:rsidR="74F574D4" w:rsidRPr="00150F05">
        <w:rPr>
          <w:rFonts w:ascii="Tahoma" w:eastAsia="Times New Roman" w:hAnsi="Tahoma" w:cs="Tahoma"/>
          <w:b/>
          <w:bCs/>
        </w:rPr>
        <w:t>ra</w:t>
      </w:r>
      <w:r w:rsidR="00FB2E42" w:rsidRPr="00150F05">
        <w:rPr>
          <w:rFonts w:ascii="Tahoma" w:eastAsia="Times New Roman" w:hAnsi="Tahoma" w:cs="Tahoma"/>
          <w:b/>
          <w:bCs/>
        </w:rPr>
        <w:t xml:space="preserve"> </w:t>
      </w:r>
      <w:r w:rsidR="00FB2E42" w:rsidRPr="71A6A7B7">
        <w:rPr>
          <w:rFonts w:ascii="Tahoma" w:eastAsia="Times New Roman" w:hAnsi="Tahoma" w:cs="Tahoma"/>
          <w:b/>
          <w:bCs/>
        </w:rPr>
        <w:t>con éxito</w:t>
      </w:r>
      <w:r w:rsidR="0AF7E74B" w:rsidRPr="71A6A7B7">
        <w:rPr>
          <w:rFonts w:ascii="Tahoma" w:eastAsia="Times New Roman" w:hAnsi="Tahoma" w:cs="Tahoma"/>
          <w:b/>
          <w:bCs/>
        </w:rPr>
        <w:t>,</w:t>
      </w:r>
      <w:r w:rsidR="00FB2E42" w:rsidRPr="71A6A7B7">
        <w:rPr>
          <w:rFonts w:ascii="Tahoma" w:eastAsia="Times New Roman" w:hAnsi="Tahoma" w:cs="Tahoma"/>
          <w:b/>
          <w:bCs/>
        </w:rPr>
        <w:t xml:space="preserve"> se estudiará</w:t>
      </w:r>
      <w:r w:rsidR="2FFC10CA" w:rsidRPr="71A6A7B7">
        <w:rPr>
          <w:rFonts w:ascii="Tahoma" w:eastAsia="Times New Roman" w:hAnsi="Tahoma" w:cs="Tahoma"/>
          <w:b/>
          <w:bCs/>
        </w:rPr>
        <w:t>,</w:t>
      </w:r>
      <w:r w:rsidR="00FB2E42" w:rsidRPr="71A6A7B7">
        <w:rPr>
          <w:rFonts w:ascii="Tahoma" w:eastAsia="Times New Roman" w:hAnsi="Tahoma" w:cs="Tahoma"/>
          <w:b/>
          <w:bCs/>
        </w:rPr>
        <w:t xml:space="preserve"> en coordinación con las en</w:t>
      </w:r>
      <w:bookmarkStart w:id="0" w:name="_GoBack"/>
      <w:bookmarkEnd w:id="0"/>
      <w:r w:rsidR="00FB2E42" w:rsidRPr="71A6A7B7">
        <w:rPr>
          <w:rFonts w:ascii="Tahoma" w:eastAsia="Times New Roman" w:hAnsi="Tahoma" w:cs="Tahoma"/>
          <w:b/>
          <w:bCs/>
        </w:rPr>
        <w:t xml:space="preserve">fermeras que están viviendo la pandemia en primera línea, la adquisición del resto del material de seguridad que sea necesario: </w:t>
      </w:r>
      <w:r w:rsidR="759F1B00" w:rsidRPr="71A6A7B7">
        <w:rPr>
          <w:rFonts w:ascii="Tahoma" w:eastAsia="Times New Roman" w:hAnsi="Tahoma" w:cs="Tahoma"/>
          <w:b/>
          <w:bCs/>
        </w:rPr>
        <w:t>batas impermeables, protecciones oculares homologadas, etc.</w:t>
      </w:r>
    </w:p>
    <w:p w14:paraId="1089AB3C" w14:textId="60CE3137" w:rsidR="00A0737E" w:rsidRDefault="00A0737E" w:rsidP="7556B241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0" w:right="-149" w:hanging="357"/>
        <w:contextualSpacing w:val="0"/>
        <w:jc w:val="both"/>
        <w:rPr>
          <w:rFonts w:ascii="Tahoma" w:eastAsia="Times New Roman" w:hAnsi="Tahoma" w:cs="Tahoma"/>
          <w:b/>
          <w:bCs/>
        </w:rPr>
      </w:pPr>
      <w:r w:rsidRPr="71A6A7B7">
        <w:rPr>
          <w:rFonts w:ascii="Tahoma" w:eastAsia="Times New Roman" w:hAnsi="Tahoma" w:cs="Tahoma"/>
          <w:b/>
          <w:bCs/>
        </w:rPr>
        <w:t>Es</w:t>
      </w:r>
      <w:r w:rsidR="00FB2E42" w:rsidRPr="71A6A7B7">
        <w:rPr>
          <w:rFonts w:ascii="Tahoma" w:eastAsia="Times New Roman" w:hAnsi="Tahoma" w:cs="Tahoma"/>
          <w:b/>
          <w:bCs/>
        </w:rPr>
        <w:t>ta es</w:t>
      </w:r>
      <w:r w:rsidRPr="71A6A7B7">
        <w:rPr>
          <w:rFonts w:ascii="Tahoma" w:eastAsia="Times New Roman" w:hAnsi="Tahoma" w:cs="Tahoma"/>
          <w:b/>
          <w:bCs/>
        </w:rPr>
        <w:t xml:space="preserve"> una iniciativa de toda la Organización Colegial</w:t>
      </w:r>
      <w:r w:rsidR="43263B4E" w:rsidRPr="71A6A7B7">
        <w:rPr>
          <w:rFonts w:ascii="Tahoma" w:eastAsia="Times New Roman" w:hAnsi="Tahoma" w:cs="Tahoma"/>
          <w:b/>
          <w:bCs/>
        </w:rPr>
        <w:t>,</w:t>
      </w:r>
      <w:r w:rsidRPr="71A6A7B7">
        <w:rPr>
          <w:rFonts w:ascii="Tahoma" w:eastAsia="Times New Roman" w:hAnsi="Tahoma" w:cs="Tahoma"/>
          <w:b/>
          <w:bCs/>
        </w:rPr>
        <w:t xml:space="preserve"> más unida que nunca: </w:t>
      </w:r>
      <w:r w:rsidR="1EEC33D6" w:rsidRPr="71A6A7B7">
        <w:rPr>
          <w:rFonts w:ascii="Tahoma" w:eastAsia="Times New Roman" w:hAnsi="Tahoma" w:cs="Tahoma"/>
          <w:b/>
          <w:bCs/>
        </w:rPr>
        <w:t xml:space="preserve">el </w:t>
      </w:r>
      <w:r w:rsidRPr="71A6A7B7">
        <w:rPr>
          <w:rFonts w:ascii="Tahoma" w:eastAsia="Times New Roman" w:hAnsi="Tahoma" w:cs="Tahoma"/>
          <w:b/>
          <w:bCs/>
        </w:rPr>
        <w:t xml:space="preserve">Consejo General de Enfermería, los 52 colegios provinciales y los 17 Consejos Autonómicos unen fuerzas </w:t>
      </w:r>
      <w:r w:rsidR="00FB2E42" w:rsidRPr="71A6A7B7">
        <w:rPr>
          <w:rFonts w:ascii="Tahoma" w:eastAsia="Times New Roman" w:hAnsi="Tahoma" w:cs="Tahoma"/>
          <w:b/>
          <w:bCs/>
        </w:rPr>
        <w:t>por la</w:t>
      </w:r>
      <w:r w:rsidRPr="71A6A7B7">
        <w:rPr>
          <w:rFonts w:ascii="Tahoma" w:eastAsia="Times New Roman" w:hAnsi="Tahoma" w:cs="Tahoma"/>
          <w:b/>
          <w:bCs/>
        </w:rPr>
        <w:t xml:space="preserve"> seguridad </w:t>
      </w:r>
      <w:r w:rsidR="00FB2E42" w:rsidRPr="71A6A7B7">
        <w:rPr>
          <w:rFonts w:ascii="Tahoma" w:eastAsia="Times New Roman" w:hAnsi="Tahoma" w:cs="Tahoma"/>
          <w:b/>
          <w:bCs/>
        </w:rPr>
        <w:t>de los profesionales</w:t>
      </w:r>
      <w:r w:rsidRPr="71A6A7B7">
        <w:rPr>
          <w:rFonts w:ascii="Tahoma" w:eastAsia="Times New Roman" w:hAnsi="Tahoma" w:cs="Tahoma"/>
          <w:b/>
          <w:bCs/>
        </w:rPr>
        <w:t>.</w:t>
      </w:r>
    </w:p>
    <w:p w14:paraId="40052D3F" w14:textId="754392A0" w:rsidR="00C07B80" w:rsidRDefault="00FB2E42" w:rsidP="7556B241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0" w:right="-149" w:hanging="357"/>
        <w:contextualSpacing w:val="0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Hemos</w:t>
      </w:r>
      <w:r w:rsidR="00A0737E" w:rsidRPr="00A0737E">
        <w:rPr>
          <w:rFonts w:ascii="Tahoma" w:eastAsia="Times New Roman" w:hAnsi="Tahoma" w:cs="Tahoma"/>
          <w:b/>
          <w:bCs/>
        </w:rPr>
        <w:t xml:space="preserve"> seleccionado proveedores internacionales con plenas referencias </w:t>
      </w:r>
      <w:r w:rsidR="00A0737E">
        <w:rPr>
          <w:rFonts w:ascii="Tahoma" w:eastAsia="Times New Roman" w:hAnsi="Tahoma" w:cs="Tahoma"/>
          <w:b/>
          <w:bCs/>
        </w:rPr>
        <w:t>y</w:t>
      </w:r>
      <w:r w:rsidR="00A0737E" w:rsidRPr="00A0737E">
        <w:rPr>
          <w:rFonts w:ascii="Tahoma" w:eastAsia="Times New Roman" w:hAnsi="Tahoma" w:cs="Tahoma"/>
          <w:b/>
          <w:bCs/>
        </w:rPr>
        <w:t xml:space="preserve"> credibilidad para </w:t>
      </w:r>
      <w:r w:rsidR="00A0737E">
        <w:rPr>
          <w:rFonts w:ascii="Tahoma" w:eastAsia="Times New Roman" w:hAnsi="Tahoma" w:cs="Tahoma"/>
          <w:b/>
          <w:bCs/>
        </w:rPr>
        <w:t>que el</w:t>
      </w:r>
      <w:r w:rsidR="00A0737E" w:rsidRPr="00A0737E">
        <w:rPr>
          <w:rFonts w:ascii="Tahoma" w:eastAsia="Times New Roman" w:hAnsi="Tahoma" w:cs="Tahoma"/>
          <w:b/>
          <w:bCs/>
        </w:rPr>
        <w:t xml:space="preserve"> material de seguridad </w:t>
      </w:r>
      <w:r w:rsidR="00A0737E">
        <w:rPr>
          <w:rFonts w:ascii="Tahoma" w:eastAsia="Times New Roman" w:hAnsi="Tahoma" w:cs="Tahoma"/>
          <w:b/>
          <w:bCs/>
        </w:rPr>
        <w:t xml:space="preserve">sea </w:t>
      </w:r>
      <w:r w:rsidR="00A0737E" w:rsidRPr="00A0737E">
        <w:rPr>
          <w:rFonts w:ascii="Tahoma" w:eastAsia="Times New Roman" w:hAnsi="Tahoma" w:cs="Tahoma"/>
          <w:b/>
          <w:bCs/>
        </w:rPr>
        <w:t xml:space="preserve">homologado </w:t>
      </w:r>
      <w:r w:rsidR="00A0737E">
        <w:rPr>
          <w:rFonts w:ascii="Tahoma" w:eastAsia="Times New Roman" w:hAnsi="Tahoma" w:cs="Tahoma"/>
          <w:b/>
          <w:bCs/>
        </w:rPr>
        <w:t>y</w:t>
      </w:r>
      <w:r w:rsidR="00A0737E" w:rsidRPr="00A0737E">
        <w:rPr>
          <w:rFonts w:ascii="Tahoma" w:eastAsia="Times New Roman" w:hAnsi="Tahoma" w:cs="Tahoma"/>
          <w:b/>
          <w:bCs/>
        </w:rPr>
        <w:t xml:space="preserve"> tenga </w:t>
      </w:r>
      <w:r w:rsidR="0B5F7C60" w:rsidRPr="4926A8AD">
        <w:rPr>
          <w:rFonts w:ascii="Tahoma" w:eastAsia="Times New Roman" w:hAnsi="Tahoma" w:cs="Tahoma"/>
          <w:b/>
          <w:bCs/>
        </w:rPr>
        <w:t>todas las</w:t>
      </w:r>
      <w:r w:rsidR="00A0737E" w:rsidRPr="00A0737E">
        <w:rPr>
          <w:rFonts w:ascii="Tahoma" w:eastAsia="Times New Roman" w:hAnsi="Tahoma" w:cs="Tahoma"/>
          <w:b/>
          <w:bCs/>
        </w:rPr>
        <w:t xml:space="preserve"> garantías de calidad. </w:t>
      </w:r>
    </w:p>
    <w:p w14:paraId="3B12E2DA" w14:textId="0FC00FE9" w:rsidR="00DB4DED" w:rsidRPr="00DB4DED" w:rsidRDefault="00DB4DED" w:rsidP="00DB4DED">
      <w:pPr>
        <w:pStyle w:val="Prrafodelista"/>
        <w:numPr>
          <w:ilvl w:val="0"/>
          <w:numId w:val="3"/>
        </w:numPr>
        <w:spacing w:before="160" w:afterLines="120" w:after="288" w:line="264" w:lineRule="auto"/>
        <w:ind w:left="0" w:right="-149" w:hanging="357"/>
        <w:contextualSpacing w:val="0"/>
        <w:jc w:val="both"/>
        <w:rPr>
          <w:rFonts w:ascii="Tahoma" w:eastAsia="Times New Roman" w:hAnsi="Tahoma" w:cs="Tahoma"/>
          <w:b/>
          <w:bCs/>
        </w:rPr>
      </w:pPr>
      <w:r w:rsidRPr="71A6A7B7">
        <w:rPr>
          <w:rFonts w:ascii="Tahoma" w:eastAsia="Times New Roman" w:hAnsi="Tahoma" w:cs="Tahoma"/>
          <w:b/>
          <w:bCs/>
        </w:rPr>
        <w:t xml:space="preserve">La Organización Colegial de Enfermería intentó hace </w:t>
      </w:r>
      <w:r w:rsidR="00DB64F7" w:rsidRPr="71A6A7B7">
        <w:rPr>
          <w:rFonts w:ascii="Tahoma" w:eastAsia="Times New Roman" w:hAnsi="Tahoma" w:cs="Tahoma"/>
          <w:b/>
          <w:bCs/>
        </w:rPr>
        <w:t>dos</w:t>
      </w:r>
      <w:r w:rsidRPr="71A6A7B7">
        <w:rPr>
          <w:rFonts w:ascii="Tahoma" w:eastAsia="Times New Roman" w:hAnsi="Tahoma" w:cs="Tahoma"/>
          <w:b/>
          <w:bCs/>
        </w:rPr>
        <w:t xml:space="preserve"> semanas comprar mascarillas a una </w:t>
      </w:r>
      <w:r w:rsidR="007128F7" w:rsidRPr="71A6A7B7">
        <w:rPr>
          <w:rFonts w:ascii="Tahoma" w:eastAsia="Times New Roman" w:hAnsi="Tahoma" w:cs="Tahoma"/>
          <w:b/>
          <w:bCs/>
        </w:rPr>
        <w:t>fábrica</w:t>
      </w:r>
      <w:r w:rsidRPr="71A6A7B7">
        <w:rPr>
          <w:rFonts w:ascii="Tahoma" w:eastAsia="Times New Roman" w:hAnsi="Tahoma" w:cs="Tahoma"/>
          <w:b/>
          <w:bCs/>
        </w:rPr>
        <w:t xml:space="preserve"> espa</w:t>
      </w:r>
      <w:r w:rsidR="007128F7" w:rsidRPr="71A6A7B7">
        <w:rPr>
          <w:rFonts w:ascii="Tahoma" w:eastAsia="Times New Roman" w:hAnsi="Tahoma" w:cs="Tahoma"/>
          <w:b/>
          <w:bCs/>
        </w:rPr>
        <w:t>ñ</w:t>
      </w:r>
      <w:r w:rsidRPr="71A6A7B7">
        <w:rPr>
          <w:rFonts w:ascii="Tahoma" w:eastAsia="Times New Roman" w:hAnsi="Tahoma" w:cs="Tahoma"/>
          <w:b/>
          <w:bCs/>
        </w:rPr>
        <w:t xml:space="preserve">ola </w:t>
      </w:r>
      <w:r w:rsidR="006A629F" w:rsidRPr="71A6A7B7">
        <w:rPr>
          <w:rFonts w:ascii="Tahoma" w:eastAsia="Times New Roman" w:hAnsi="Tahoma" w:cs="Tahoma"/>
          <w:b/>
          <w:bCs/>
        </w:rPr>
        <w:t>“</w:t>
      </w:r>
      <w:r w:rsidRPr="71A6A7B7">
        <w:rPr>
          <w:rFonts w:ascii="Tahoma" w:eastAsia="Times New Roman" w:hAnsi="Tahoma" w:cs="Tahoma"/>
          <w:b/>
          <w:bCs/>
        </w:rPr>
        <w:t>pero el Gobierno ya hab</w:t>
      </w:r>
      <w:r w:rsidR="00797CD4" w:rsidRPr="71A6A7B7">
        <w:rPr>
          <w:rFonts w:ascii="Tahoma" w:eastAsia="Times New Roman" w:hAnsi="Tahoma" w:cs="Tahoma"/>
          <w:b/>
          <w:bCs/>
        </w:rPr>
        <w:t>í</w:t>
      </w:r>
      <w:r w:rsidRPr="71A6A7B7">
        <w:rPr>
          <w:rFonts w:ascii="Tahoma" w:eastAsia="Times New Roman" w:hAnsi="Tahoma" w:cs="Tahoma"/>
          <w:b/>
          <w:bCs/>
        </w:rPr>
        <w:t>a decretado las medidas de</w:t>
      </w:r>
      <w:r w:rsidR="0A565E70" w:rsidRPr="71A6A7B7">
        <w:rPr>
          <w:rFonts w:ascii="Tahoma" w:eastAsia="Times New Roman" w:hAnsi="Tahoma" w:cs="Tahoma"/>
          <w:b/>
          <w:bCs/>
        </w:rPr>
        <w:t>l Estado de</w:t>
      </w:r>
      <w:r w:rsidRPr="71A6A7B7">
        <w:rPr>
          <w:rFonts w:ascii="Tahoma" w:eastAsia="Times New Roman" w:hAnsi="Tahoma" w:cs="Tahoma"/>
          <w:b/>
          <w:bCs/>
        </w:rPr>
        <w:t xml:space="preserve"> A</w:t>
      </w:r>
      <w:r w:rsidR="7211A287" w:rsidRPr="71A6A7B7">
        <w:rPr>
          <w:rFonts w:ascii="Tahoma" w:eastAsia="Times New Roman" w:hAnsi="Tahoma" w:cs="Tahoma"/>
          <w:b/>
          <w:bCs/>
        </w:rPr>
        <w:t xml:space="preserve">larma </w:t>
      </w:r>
      <w:r w:rsidRPr="71A6A7B7">
        <w:rPr>
          <w:rFonts w:ascii="Tahoma" w:eastAsia="Times New Roman" w:hAnsi="Tahoma" w:cs="Tahoma"/>
          <w:b/>
          <w:bCs/>
        </w:rPr>
        <w:t>y no pudieron vend</w:t>
      </w:r>
      <w:r w:rsidR="002C2B1D" w:rsidRPr="71A6A7B7">
        <w:rPr>
          <w:rFonts w:ascii="Tahoma" w:eastAsia="Times New Roman" w:hAnsi="Tahoma" w:cs="Tahoma"/>
          <w:b/>
          <w:bCs/>
        </w:rPr>
        <w:t>é</w:t>
      </w:r>
      <w:r w:rsidRPr="71A6A7B7">
        <w:rPr>
          <w:rFonts w:ascii="Tahoma" w:eastAsia="Times New Roman" w:hAnsi="Tahoma" w:cs="Tahoma"/>
          <w:b/>
          <w:bCs/>
        </w:rPr>
        <w:t xml:space="preserve">rnoslas. </w:t>
      </w:r>
      <w:r w:rsidR="00B368FC" w:rsidRPr="71A6A7B7">
        <w:rPr>
          <w:rFonts w:ascii="Tahoma" w:eastAsia="Times New Roman" w:hAnsi="Tahoma" w:cs="Tahoma"/>
          <w:b/>
          <w:bCs/>
        </w:rPr>
        <w:t>Casi q</w:t>
      </w:r>
      <w:r w:rsidRPr="71A6A7B7">
        <w:rPr>
          <w:rFonts w:ascii="Tahoma" w:eastAsia="Times New Roman" w:hAnsi="Tahoma" w:cs="Tahoma"/>
          <w:b/>
          <w:bCs/>
        </w:rPr>
        <w:t xml:space="preserve">uince </w:t>
      </w:r>
      <w:r w:rsidR="00E83D68" w:rsidRPr="71A6A7B7">
        <w:rPr>
          <w:rFonts w:ascii="Tahoma" w:eastAsia="Times New Roman" w:hAnsi="Tahoma" w:cs="Tahoma"/>
          <w:b/>
          <w:bCs/>
        </w:rPr>
        <w:t>días</w:t>
      </w:r>
      <w:r w:rsidRPr="71A6A7B7">
        <w:rPr>
          <w:rFonts w:ascii="Tahoma" w:eastAsia="Times New Roman" w:hAnsi="Tahoma" w:cs="Tahoma"/>
          <w:b/>
          <w:bCs/>
        </w:rPr>
        <w:t xml:space="preserve"> despu</w:t>
      </w:r>
      <w:r w:rsidR="00E83D68" w:rsidRPr="71A6A7B7">
        <w:rPr>
          <w:rFonts w:ascii="Tahoma" w:eastAsia="Times New Roman" w:hAnsi="Tahoma" w:cs="Tahoma"/>
          <w:b/>
          <w:bCs/>
        </w:rPr>
        <w:t xml:space="preserve">és, </w:t>
      </w:r>
      <w:r w:rsidRPr="71A6A7B7">
        <w:rPr>
          <w:rFonts w:ascii="Tahoma" w:eastAsia="Times New Roman" w:hAnsi="Tahoma" w:cs="Tahoma"/>
          <w:b/>
          <w:bCs/>
        </w:rPr>
        <w:t>nuestros compa</w:t>
      </w:r>
      <w:r w:rsidR="00E83D68" w:rsidRPr="71A6A7B7">
        <w:rPr>
          <w:rFonts w:ascii="Tahoma" w:eastAsia="Times New Roman" w:hAnsi="Tahoma" w:cs="Tahoma"/>
          <w:b/>
          <w:bCs/>
        </w:rPr>
        <w:t>ñ</w:t>
      </w:r>
      <w:r w:rsidRPr="71A6A7B7">
        <w:rPr>
          <w:rFonts w:ascii="Tahoma" w:eastAsia="Times New Roman" w:hAnsi="Tahoma" w:cs="Tahoma"/>
          <w:b/>
          <w:bCs/>
        </w:rPr>
        <w:t>eros siguen desprotegidos</w:t>
      </w:r>
      <w:r w:rsidR="006A629F" w:rsidRPr="71A6A7B7">
        <w:rPr>
          <w:rFonts w:ascii="Tahoma" w:eastAsia="Times New Roman" w:hAnsi="Tahoma" w:cs="Tahoma"/>
          <w:b/>
          <w:bCs/>
        </w:rPr>
        <w:t>”.</w:t>
      </w:r>
    </w:p>
    <w:p w14:paraId="2790604B" w14:textId="77777777" w:rsidR="00FB2E42" w:rsidRPr="00FB2E42" w:rsidRDefault="00FB2E42" w:rsidP="008172AB">
      <w:pPr>
        <w:spacing w:before="120" w:after="120" w:line="312" w:lineRule="auto"/>
        <w:ind w:left="-567" w:right="-433"/>
        <w:jc w:val="both"/>
        <w:rPr>
          <w:rFonts w:ascii="Tahoma" w:hAnsi="Tahoma" w:cs="Tahoma"/>
          <w:b/>
          <w:bCs/>
          <w:sz w:val="13"/>
          <w:szCs w:val="13"/>
        </w:rPr>
      </w:pPr>
    </w:p>
    <w:p w14:paraId="05D2C5FB" w14:textId="56F3F9ED" w:rsidR="00C4341C" w:rsidRDefault="000C6437" w:rsidP="008172AB">
      <w:pPr>
        <w:spacing w:before="120" w:after="120" w:line="312" w:lineRule="auto"/>
        <w:ind w:left="-567" w:right="-433"/>
        <w:jc w:val="both"/>
        <w:rPr>
          <w:rFonts w:ascii="Tahoma" w:hAnsi="Tahoma" w:cs="Tahoma"/>
          <w:sz w:val="23"/>
          <w:szCs w:val="23"/>
        </w:rPr>
      </w:pPr>
      <w:r w:rsidRPr="71CA93FA">
        <w:rPr>
          <w:rFonts w:ascii="Tahoma" w:hAnsi="Tahoma" w:cs="Tahoma"/>
          <w:b/>
          <w:bCs/>
          <w:sz w:val="23"/>
          <w:szCs w:val="23"/>
        </w:rPr>
        <w:t xml:space="preserve">Madrid, </w:t>
      </w:r>
      <w:r w:rsidR="00B5578F" w:rsidRPr="71CA93FA">
        <w:rPr>
          <w:rFonts w:ascii="Tahoma" w:hAnsi="Tahoma" w:cs="Tahoma"/>
          <w:b/>
          <w:bCs/>
          <w:sz w:val="23"/>
          <w:szCs w:val="23"/>
        </w:rPr>
        <w:t>2</w:t>
      </w:r>
      <w:r w:rsidR="6EE5BD00" w:rsidRPr="71CA93FA">
        <w:rPr>
          <w:rFonts w:ascii="Tahoma" w:hAnsi="Tahoma" w:cs="Tahoma"/>
          <w:b/>
          <w:bCs/>
          <w:sz w:val="23"/>
          <w:szCs w:val="23"/>
        </w:rPr>
        <w:t xml:space="preserve">7 </w:t>
      </w:r>
      <w:r w:rsidRPr="71CA93FA">
        <w:rPr>
          <w:rFonts w:ascii="Tahoma" w:hAnsi="Tahoma" w:cs="Tahoma"/>
          <w:b/>
          <w:bCs/>
          <w:sz w:val="23"/>
          <w:szCs w:val="23"/>
        </w:rPr>
        <w:t xml:space="preserve">de marzo de 2020 </w:t>
      </w:r>
      <w:r w:rsidR="00F54F04" w:rsidRPr="71CA93FA">
        <w:rPr>
          <w:rFonts w:ascii="Tahoma" w:hAnsi="Tahoma" w:cs="Tahoma"/>
          <w:b/>
          <w:bCs/>
          <w:sz w:val="23"/>
          <w:szCs w:val="23"/>
        </w:rPr>
        <w:t>–</w:t>
      </w:r>
      <w:r w:rsidRPr="71CA93FA">
        <w:rPr>
          <w:rFonts w:ascii="Tahoma" w:hAnsi="Tahoma" w:cs="Tahoma"/>
          <w:sz w:val="23"/>
          <w:szCs w:val="23"/>
        </w:rPr>
        <w:t xml:space="preserve"> </w:t>
      </w:r>
      <w:r w:rsidR="008172AB" w:rsidRPr="71CA93FA">
        <w:rPr>
          <w:rFonts w:ascii="Tahoma" w:hAnsi="Tahoma" w:cs="Tahoma"/>
          <w:sz w:val="23"/>
          <w:szCs w:val="23"/>
        </w:rPr>
        <w:t xml:space="preserve">Ante la situación desesperada que viven los profesionales sanitarios en los hospitales de toda España, obligados a prestar su asistencia sin disponer del material de seguridad </w:t>
      </w:r>
      <w:r w:rsidR="00C4341C" w:rsidRPr="71CA93FA">
        <w:rPr>
          <w:rFonts w:ascii="Tahoma" w:hAnsi="Tahoma" w:cs="Tahoma"/>
          <w:sz w:val="23"/>
          <w:szCs w:val="23"/>
        </w:rPr>
        <w:t xml:space="preserve">necesario </w:t>
      </w:r>
      <w:r w:rsidR="008172AB" w:rsidRPr="71CA93FA">
        <w:rPr>
          <w:rFonts w:ascii="Tahoma" w:hAnsi="Tahoma" w:cs="Tahoma"/>
          <w:sz w:val="23"/>
          <w:szCs w:val="23"/>
        </w:rPr>
        <w:t xml:space="preserve">para protegerse frente al </w:t>
      </w:r>
      <w:r w:rsidR="00C4341C" w:rsidRPr="71CA93FA">
        <w:rPr>
          <w:rFonts w:ascii="Tahoma" w:hAnsi="Tahoma" w:cs="Tahoma"/>
          <w:sz w:val="23"/>
          <w:szCs w:val="23"/>
        </w:rPr>
        <w:t xml:space="preserve">contagio del </w:t>
      </w:r>
      <w:r w:rsidR="008172AB" w:rsidRPr="71CA93FA">
        <w:rPr>
          <w:rFonts w:ascii="Tahoma" w:hAnsi="Tahoma" w:cs="Tahoma"/>
          <w:sz w:val="23"/>
          <w:szCs w:val="23"/>
        </w:rPr>
        <w:t xml:space="preserve">COVID-19, la Organización Colegial de Enfermería se ve obligada a actuar. </w:t>
      </w:r>
      <w:r w:rsidR="00C4341C" w:rsidRPr="71CA93FA">
        <w:rPr>
          <w:rFonts w:ascii="Tahoma" w:hAnsi="Tahoma" w:cs="Tahoma"/>
          <w:sz w:val="23"/>
          <w:szCs w:val="23"/>
        </w:rPr>
        <w:t>Tal y como explica el presidente de la Organización Colegial de Enfermería, Florentino Pérez Raya</w:t>
      </w:r>
      <w:r w:rsidR="62168429" w:rsidRPr="71CA93FA">
        <w:rPr>
          <w:rFonts w:ascii="Tahoma" w:hAnsi="Tahoma" w:cs="Tahoma"/>
          <w:sz w:val="23"/>
          <w:szCs w:val="23"/>
        </w:rPr>
        <w:t>,</w:t>
      </w:r>
      <w:r w:rsidR="00C4341C" w:rsidRPr="71CA93FA">
        <w:rPr>
          <w:rFonts w:ascii="Tahoma" w:hAnsi="Tahoma" w:cs="Tahoma"/>
          <w:sz w:val="23"/>
          <w:szCs w:val="23"/>
        </w:rPr>
        <w:t xml:space="preserve"> “no estamos dispuestos a que pase ni un día más sin que los profesionales sanitarios dispongan </w:t>
      </w:r>
      <w:r w:rsidR="00C4341C" w:rsidRPr="711119CE">
        <w:rPr>
          <w:rFonts w:ascii="Tahoma" w:hAnsi="Tahoma" w:cs="Tahoma"/>
          <w:sz w:val="23"/>
          <w:szCs w:val="23"/>
        </w:rPr>
        <w:t>de</w:t>
      </w:r>
      <w:r w:rsidR="6DBA4061" w:rsidRPr="711119CE">
        <w:rPr>
          <w:rFonts w:ascii="Tahoma" w:hAnsi="Tahoma" w:cs="Tahoma"/>
          <w:sz w:val="23"/>
          <w:szCs w:val="23"/>
        </w:rPr>
        <w:t>l</w:t>
      </w:r>
      <w:r w:rsidR="00C4341C" w:rsidRPr="71CA93FA">
        <w:rPr>
          <w:rFonts w:ascii="Tahoma" w:hAnsi="Tahoma" w:cs="Tahoma"/>
          <w:sz w:val="23"/>
          <w:szCs w:val="23"/>
        </w:rPr>
        <w:t xml:space="preserve"> material de seguridad necesario para protegerse contra el COVID-19 mientras cuidan de los pacientes, por eso</w:t>
      </w:r>
      <w:r w:rsidR="76C22C42" w:rsidRPr="5DC18F22">
        <w:rPr>
          <w:rFonts w:ascii="Tahoma" w:hAnsi="Tahoma" w:cs="Tahoma"/>
          <w:sz w:val="23"/>
          <w:szCs w:val="23"/>
        </w:rPr>
        <w:t>,</w:t>
      </w:r>
      <w:r w:rsidR="00C4341C" w:rsidRPr="71CA93FA">
        <w:rPr>
          <w:rFonts w:ascii="Tahoma" w:hAnsi="Tahoma" w:cs="Tahoma"/>
          <w:sz w:val="23"/>
          <w:szCs w:val="23"/>
        </w:rPr>
        <w:t xml:space="preserve"> hemos decidido actuar</w:t>
      </w:r>
      <w:r w:rsidR="00FB2E42" w:rsidRPr="71CA93FA">
        <w:rPr>
          <w:rFonts w:ascii="Tahoma" w:hAnsi="Tahoma" w:cs="Tahoma"/>
          <w:sz w:val="23"/>
          <w:szCs w:val="23"/>
        </w:rPr>
        <w:t xml:space="preserve"> ya</w:t>
      </w:r>
      <w:r w:rsidR="00C4341C" w:rsidRPr="71CA93FA">
        <w:rPr>
          <w:rFonts w:ascii="Tahoma" w:hAnsi="Tahoma" w:cs="Tahoma"/>
          <w:sz w:val="23"/>
          <w:szCs w:val="23"/>
        </w:rPr>
        <w:t xml:space="preserve">. </w:t>
      </w:r>
      <w:r w:rsidR="00A0737E" w:rsidRPr="71CA93FA">
        <w:rPr>
          <w:rFonts w:ascii="Tahoma" w:hAnsi="Tahoma" w:cs="Tahoma"/>
          <w:sz w:val="23"/>
          <w:szCs w:val="23"/>
        </w:rPr>
        <w:t>Nuestro</w:t>
      </w:r>
      <w:r w:rsidR="00C4341C" w:rsidRPr="71CA93FA">
        <w:rPr>
          <w:rFonts w:ascii="Tahoma" w:hAnsi="Tahoma" w:cs="Tahoma"/>
          <w:sz w:val="23"/>
          <w:szCs w:val="23"/>
        </w:rPr>
        <w:t xml:space="preserve"> objetivo</w:t>
      </w:r>
      <w:r w:rsidR="00C4341C" w:rsidRPr="5DC18F22">
        <w:rPr>
          <w:rFonts w:ascii="Tahoma" w:hAnsi="Tahoma" w:cs="Tahoma"/>
          <w:sz w:val="23"/>
          <w:szCs w:val="23"/>
        </w:rPr>
        <w:t xml:space="preserve"> </w:t>
      </w:r>
      <w:r w:rsidR="7C7B5746" w:rsidRPr="5DC18F22">
        <w:rPr>
          <w:rFonts w:ascii="Tahoma" w:hAnsi="Tahoma" w:cs="Tahoma"/>
          <w:sz w:val="23"/>
          <w:szCs w:val="23"/>
        </w:rPr>
        <w:t>es</w:t>
      </w:r>
      <w:r w:rsidR="00C4341C" w:rsidRPr="71CA93FA">
        <w:rPr>
          <w:rFonts w:ascii="Tahoma" w:hAnsi="Tahoma" w:cs="Tahoma"/>
          <w:sz w:val="23"/>
          <w:szCs w:val="23"/>
        </w:rPr>
        <w:t xml:space="preserve"> </w:t>
      </w:r>
      <w:r w:rsidR="00A0737E" w:rsidRPr="71CA93FA">
        <w:rPr>
          <w:rFonts w:ascii="Tahoma" w:hAnsi="Tahoma" w:cs="Tahoma"/>
          <w:sz w:val="23"/>
          <w:szCs w:val="23"/>
        </w:rPr>
        <w:t xml:space="preserve">conseguir los premisos necesarios para </w:t>
      </w:r>
      <w:r w:rsidR="00C4341C" w:rsidRPr="71CA93FA">
        <w:rPr>
          <w:rFonts w:ascii="Tahoma" w:hAnsi="Tahoma" w:cs="Tahoma"/>
          <w:sz w:val="23"/>
          <w:szCs w:val="23"/>
        </w:rPr>
        <w:t xml:space="preserve">poder </w:t>
      </w:r>
      <w:r w:rsidR="00C4341C" w:rsidRPr="71CA93FA">
        <w:rPr>
          <w:rFonts w:ascii="Tahoma" w:hAnsi="Tahoma" w:cs="Tahoma"/>
          <w:sz w:val="23"/>
          <w:szCs w:val="23"/>
        </w:rPr>
        <w:lastRenderedPageBreak/>
        <w:t xml:space="preserve">realizar compras masivas de todo el material homologado que sea necesario </w:t>
      </w:r>
      <w:r w:rsidR="00A0737E" w:rsidRPr="71CA93FA">
        <w:rPr>
          <w:rFonts w:ascii="Tahoma" w:hAnsi="Tahoma" w:cs="Tahoma"/>
          <w:sz w:val="23"/>
          <w:szCs w:val="23"/>
        </w:rPr>
        <w:t>y</w:t>
      </w:r>
      <w:r w:rsidR="00C4341C" w:rsidRPr="71CA93FA">
        <w:rPr>
          <w:rFonts w:ascii="Tahoma" w:hAnsi="Tahoma" w:cs="Tahoma"/>
          <w:sz w:val="23"/>
          <w:szCs w:val="23"/>
        </w:rPr>
        <w:t xml:space="preserve"> devolver la protección y la seguridad a los profesionales sanitarios”.</w:t>
      </w:r>
    </w:p>
    <w:p w14:paraId="0D537F09" w14:textId="6D68652A" w:rsidR="008D30BB" w:rsidRDefault="00B25844" w:rsidP="00A0737E">
      <w:pPr>
        <w:spacing w:before="120" w:after="120" w:line="312" w:lineRule="auto"/>
        <w:ind w:left="-567" w:right="-433"/>
        <w:jc w:val="both"/>
        <w:rPr>
          <w:rFonts w:ascii="Tahoma" w:hAnsi="Tahoma" w:cs="Tahoma"/>
          <w:sz w:val="23"/>
          <w:szCs w:val="23"/>
        </w:rPr>
      </w:pPr>
      <w:r w:rsidRPr="71A6A7B7">
        <w:rPr>
          <w:rFonts w:ascii="Tahoma" w:hAnsi="Tahoma" w:cs="Tahoma"/>
          <w:sz w:val="23"/>
          <w:szCs w:val="23"/>
        </w:rPr>
        <w:t>La Organización Colegial de Enfermería</w:t>
      </w:r>
      <w:r w:rsidR="00E7751E" w:rsidRPr="71A6A7B7">
        <w:rPr>
          <w:rFonts w:ascii="Tahoma" w:hAnsi="Tahoma" w:cs="Tahoma"/>
          <w:sz w:val="23"/>
          <w:szCs w:val="23"/>
        </w:rPr>
        <w:t>, que engloba a todos los colegios provinciales de España, a los Consejos Autonómicos y al Consejo General de Enfermería,</w:t>
      </w:r>
      <w:r w:rsidRPr="71A6A7B7">
        <w:rPr>
          <w:rFonts w:ascii="Tahoma" w:hAnsi="Tahoma" w:cs="Tahoma"/>
          <w:sz w:val="23"/>
          <w:szCs w:val="23"/>
        </w:rPr>
        <w:t xml:space="preserve"> ya ha seleccionado proveedores internacionales con </w:t>
      </w:r>
      <w:r w:rsidR="00A0737E" w:rsidRPr="71A6A7B7">
        <w:rPr>
          <w:rFonts w:ascii="Tahoma" w:hAnsi="Tahoma" w:cs="Tahoma"/>
          <w:sz w:val="23"/>
          <w:szCs w:val="23"/>
        </w:rPr>
        <w:t>plenas</w:t>
      </w:r>
      <w:r w:rsidRPr="71A6A7B7">
        <w:rPr>
          <w:rFonts w:ascii="Tahoma" w:hAnsi="Tahoma" w:cs="Tahoma"/>
          <w:sz w:val="23"/>
          <w:szCs w:val="23"/>
        </w:rPr>
        <w:t xml:space="preserve"> referencias </w:t>
      </w:r>
      <w:r w:rsidR="004A5B91" w:rsidRPr="71A6A7B7">
        <w:rPr>
          <w:rFonts w:ascii="Tahoma" w:hAnsi="Tahoma" w:cs="Tahoma"/>
          <w:sz w:val="23"/>
          <w:szCs w:val="23"/>
        </w:rPr>
        <w:t>y absoluta</w:t>
      </w:r>
      <w:r w:rsidR="00A0737E" w:rsidRPr="71A6A7B7">
        <w:rPr>
          <w:rFonts w:ascii="Tahoma" w:hAnsi="Tahoma" w:cs="Tahoma"/>
          <w:sz w:val="23"/>
          <w:szCs w:val="23"/>
        </w:rPr>
        <w:t xml:space="preserve"> credibilidad </w:t>
      </w:r>
      <w:r w:rsidRPr="71A6A7B7">
        <w:rPr>
          <w:rFonts w:ascii="Tahoma" w:hAnsi="Tahoma" w:cs="Tahoma"/>
          <w:sz w:val="23"/>
          <w:szCs w:val="23"/>
        </w:rPr>
        <w:t xml:space="preserve">para </w:t>
      </w:r>
      <w:r w:rsidR="00A0737E" w:rsidRPr="71A6A7B7">
        <w:rPr>
          <w:rFonts w:ascii="Tahoma" w:hAnsi="Tahoma" w:cs="Tahoma"/>
          <w:sz w:val="23"/>
          <w:szCs w:val="23"/>
        </w:rPr>
        <w:t xml:space="preserve">poder llevar a cabo </w:t>
      </w:r>
      <w:r w:rsidRPr="71A6A7B7">
        <w:rPr>
          <w:rFonts w:ascii="Tahoma" w:hAnsi="Tahoma" w:cs="Tahoma"/>
          <w:sz w:val="23"/>
          <w:szCs w:val="23"/>
        </w:rPr>
        <w:t>compra</w:t>
      </w:r>
      <w:r w:rsidR="00A0737E" w:rsidRPr="71A6A7B7">
        <w:rPr>
          <w:rFonts w:ascii="Tahoma" w:hAnsi="Tahoma" w:cs="Tahoma"/>
          <w:sz w:val="23"/>
          <w:szCs w:val="23"/>
        </w:rPr>
        <w:t>s</w:t>
      </w:r>
      <w:r w:rsidRPr="71A6A7B7">
        <w:rPr>
          <w:rFonts w:ascii="Tahoma" w:hAnsi="Tahoma" w:cs="Tahoma"/>
          <w:sz w:val="23"/>
          <w:szCs w:val="23"/>
        </w:rPr>
        <w:t xml:space="preserve"> masiva</w:t>
      </w:r>
      <w:r w:rsidR="00A0737E" w:rsidRPr="71A6A7B7">
        <w:rPr>
          <w:rFonts w:ascii="Tahoma" w:hAnsi="Tahoma" w:cs="Tahoma"/>
          <w:sz w:val="23"/>
          <w:szCs w:val="23"/>
        </w:rPr>
        <w:t>s</w:t>
      </w:r>
      <w:r w:rsidRPr="71A6A7B7">
        <w:rPr>
          <w:rFonts w:ascii="Tahoma" w:hAnsi="Tahoma" w:cs="Tahoma"/>
          <w:sz w:val="23"/>
          <w:szCs w:val="23"/>
        </w:rPr>
        <w:t xml:space="preserve"> de material de seguridad homologado </w:t>
      </w:r>
      <w:r w:rsidR="004A5B91" w:rsidRPr="71A6A7B7">
        <w:rPr>
          <w:rFonts w:ascii="Tahoma" w:hAnsi="Tahoma" w:cs="Tahoma"/>
          <w:sz w:val="23"/>
          <w:szCs w:val="23"/>
        </w:rPr>
        <w:t>y</w:t>
      </w:r>
      <w:r w:rsidRPr="71A6A7B7">
        <w:rPr>
          <w:rFonts w:ascii="Tahoma" w:hAnsi="Tahoma" w:cs="Tahoma"/>
          <w:sz w:val="23"/>
          <w:szCs w:val="23"/>
        </w:rPr>
        <w:t xml:space="preserve"> </w:t>
      </w:r>
      <w:r w:rsidR="00E7751E" w:rsidRPr="71A6A7B7">
        <w:rPr>
          <w:rFonts w:ascii="Tahoma" w:hAnsi="Tahoma" w:cs="Tahoma"/>
          <w:sz w:val="23"/>
          <w:szCs w:val="23"/>
        </w:rPr>
        <w:t xml:space="preserve">plenas garantías de calidad. </w:t>
      </w:r>
      <w:r w:rsidR="008D30BB" w:rsidRPr="71A6A7B7">
        <w:rPr>
          <w:rFonts w:ascii="Tahoma" w:hAnsi="Tahoma" w:cs="Tahoma"/>
          <w:sz w:val="23"/>
          <w:szCs w:val="23"/>
        </w:rPr>
        <w:t>“H</w:t>
      </w:r>
      <w:r w:rsidRPr="71A6A7B7">
        <w:rPr>
          <w:rFonts w:ascii="Tahoma" w:hAnsi="Tahoma" w:cs="Tahoma"/>
          <w:sz w:val="23"/>
          <w:szCs w:val="23"/>
        </w:rPr>
        <w:t>oy mismo</w:t>
      </w:r>
      <w:r w:rsidR="7117D10B" w:rsidRPr="71A6A7B7">
        <w:rPr>
          <w:rFonts w:ascii="Tahoma" w:hAnsi="Tahoma" w:cs="Tahoma"/>
          <w:sz w:val="23"/>
          <w:szCs w:val="23"/>
        </w:rPr>
        <w:t>,</w:t>
      </w:r>
      <w:r w:rsidRPr="71A6A7B7">
        <w:rPr>
          <w:rFonts w:ascii="Tahoma" w:hAnsi="Tahoma" w:cs="Tahoma"/>
          <w:sz w:val="23"/>
          <w:szCs w:val="23"/>
        </w:rPr>
        <w:t xml:space="preserve"> va</w:t>
      </w:r>
      <w:r w:rsidR="008D30BB" w:rsidRPr="71A6A7B7">
        <w:rPr>
          <w:rFonts w:ascii="Tahoma" w:hAnsi="Tahoma" w:cs="Tahoma"/>
          <w:sz w:val="23"/>
          <w:szCs w:val="23"/>
        </w:rPr>
        <w:t>mos</w:t>
      </w:r>
      <w:r w:rsidRPr="71A6A7B7">
        <w:rPr>
          <w:rFonts w:ascii="Tahoma" w:hAnsi="Tahoma" w:cs="Tahoma"/>
          <w:sz w:val="23"/>
          <w:szCs w:val="23"/>
        </w:rPr>
        <w:t xml:space="preserve"> a solicitar al Ministerio de Sanidad y al Gobierno los permisos necesarios para cerrar la primera compra</w:t>
      </w:r>
      <w:r w:rsidR="008D30BB" w:rsidRPr="71A6A7B7">
        <w:rPr>
          <w:rFonts w:ascii="Tahoma" w:hAnsi="Tahoma" w:cs="Tahoma"/>
          <w:sz w:val="23"/>
          <w:szCs w:val="23"/>
        </w:rPr>
        <w:t xml:space="preserve"> que estaría compuesta por mascarillas </w:t>
      </w:r>
      <w:proofErr w:type="spellStart"/>
      <w:r w:rsidR="0726EE79" w:rsidRPr="71A6A7B7">
        <w:rPr>
          <w:rFonts w:ascii="Tahoma" w:hAnsi="Tahoma" w:cs="Tahoma"/>
          <w:sz w:val="23"/>
          <w:szCs w:val="23"/>
        </w:rPr>
        <w:t>autofiltrantes</w:t>
      </w:r>
      <w:proofErr w:type="spellEnd"/>
      <w:r w:rsidR="0726EE79" w:rsidRPr="71A6A7B7">
        <w:rPr>
          <w:rFonts w:ascii="Tahoma" w:hAnsi="Tahoma" w:cs="Tahoma"/>
          <w:sz w:val="23"/>
          <w:szCs w:val="23"/>
        </w:rPr>
        <w:t xml:space="preserve"> </w:t>
      </w:r>
      <w:r w:rsidR="4D4D068C" w:rsidRPr="71A6A7B7">
        <w:rPr>
          <w:rFonts w:ascii="Tahoma" w:hAnsi="Tahoma" w:cs="Tahoma"/>
          <w:sz w:val="23"/>
          <w:szCs w:val="23"/>
        </w:rPr>
        <w:t>FF</w:t>
      </w:r>
      <w:r w:rsidR="2451759B" w:rsidRPr="71A6A7B7">
        <w:rPr>
          <w:rFonts w:ascii="Tahoma" w:hAnsi="Tahoma" w:cs="Tahoma"/>
          <w:sz w:val="23"/>
          <w:szCs w:val="23"/>
        </w:rPr>
        <w:t>P</w:t>
      </w:r>
      <w:r w:rsidR="4D4D068C" w:rsidRPr="71A6A7B7">
        <w:rPr>
          <w:rFonts w:ascii="Tahoma" w:hAnsi="Tahoma" w:cs="Tahoma"/>
          <w:sz w:val="23"/>
          <w:szCs w:val="23"/>
        </w:rPr>
        <w:t xml:space="preserve">2 y FFP3 o </w:t>
      </w:r>
      <w:r w:rsidR="4A5B88F1" w:rsidRPr="71A6A7B7">
        <w:rPr>
          <w:rFonts w:ascii="Tahoma" w:hAnsi="Tahoma" w:cs="Tahoma"/>
          <w:sz w:val="23"/>
          <w:szCs w:val="23"/>
        </w:rPr>
        <w:t>de protección equivalente (N95)</w:t>
      </w:r>
      <w:r w:rsidR="2B9297C8" w:rsidRPr="71A6A7B7">
        <w:rPr>
          <w:rFonts w:ascii="Tahoma" w:hAnsi="Tahoma" w:cs="Tahoma"/>
          <w:sz w:val="23"/>
          <w:szCs w:val="23"/>
        </w:rPr>
        <w:t>.</w:t>
      </w:r>
      <w:r w:rsidR="008D30BB" w:rsidRPr="71A6A7B7">
        <w:rPr>
          <w:rFonts w:ascii="Tahoma" w:hAnsi="Tahoma" w:cs="Tahoma"/>
          <w:color w:val="FF0000"/>
          <w:sz w:val="23"/>
          <w:szCs w:val="23"/>
        </w:rPr>
        <w:t xml:space="preserve"> </w:t>
      </w:r>
      <w:r w:rsidR="008D30BB" w:rsidRPr="71A6A7B7">
        <w:rPr>
          <w:rFonts w:ascii="Tahoma" w:hAnsi="Tahoma" w:cs="Tahoma"/>
          <w:sz w:val="23"/>
          <w:szCs w:val="23"/>
        </w:rPr>
        <w:t>Si podemos concluirla con suficiente éxito</w:t>
      </w:r>
      <w:r w:rsidR="74CFC55F" w:rsidRPr="71A6A7B7">
        <w:rPr>
          <w:rFonts w:ascii="Tahoma" w:hAnsi="Tahoma" w:cs="Tahoma"/>
          <w:sz w:val="23"/>
          <w:szCs w:val="23"/>
        </w:rPr>
        <w:t>,</w:t>
      </w:r>
      <w:r w:rsidR="008D30BB" w:rsidRPr="71A6A7B7">
        <w:rPr>
          <w:rFonts w:ascii="Tahoma" w:hAnsi="Tahoma" w:cs="Tahoma"/>
          <w:sz w:val="23"/>
          <w:szCs w:val="23"/>
        </w:rPr>
        <w:t xml:space="preserve"> estudiaríamos la posibilidad de encargar todo tipo de material de seguridad con la supervisión de las enfermeras que están viviendo la pandemia y conocen bien cu</w:t>
      </w:r>
      <w:r w:rsidR="43369BA3" w:rsidRPr="71A6A7B7">
        <w:rPr>
          <w:rFonts w:ascii="Tahoma" w:hAnsi="Tahoma" w:cs="Tahoma"/>
          <w:sz w:val="23"/>
          <w:szCs w:val="23"/>
        </w:rPr>
        <w:t>á</w:t>
      </w:r>
      <w:r w:rsidR="008D30BB" w:rsidRPr="71A6A7B7">
        <w:rPr>
          <w:rFonts w:ascii="Tahoma" w:hAnsi="Tahoma" w:cs="Tahoma"/>
          <w:sz w:val="23"/>
          <w:szCs w:val="23"/>
        </w:rPr>
        <w:t>les son las carencias más flagrantes de material de seguridad”.</w:t>
      </w:r>
      <w:r w:rsidRPr="71A6A7B7">
        <w:rPr>
          <w:rFonts w:ascii="Tahoma" w:hAnsi="Tahoma" w:cs="Tahoma"/>
          <w:sz w:val="23"/>
          <w:szCs w:val="23"/>
        </w:rPr>
        <w:t xml:space="preserve"> </w:t>
      </w:r>
    </w:p>
    <w:p w14:paraId="496C69BA" w14:textId="00F3A84F" w:rsidR="008D30BB" w:rsidRPr="00F456F8" w:rsidRDefault="008D30BB" w:rsidP="008D30BB">
      <w:pPr>
        <w:spacing w:before="240" w:after="120" w:line="312" w:lineRule="auto"/>
        <w:ind w:left="-567" w:right="-431"/>
        <w:jc w:val="both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Reparto transparente y equitativo a toda España</w:t>
      </w:r>
      <w:r w:rsidRPr="00F456F8">
        <w:rPr>
          <w:rFonts w:ascii="Tahoma" w:hAnsi="Tahoma" w:cs="Tahoma"/>
          <w:b/>
          <w:bCs/>
          <w:sz w:val="23"/>
          <w:szCs w:val="23"/>
        </w:rPr>
        <w:t xml:space="preserve"> </w:t>
      </w:r>
    </w:p>
    <w:p w14:paraId="58307DA4" w14:textId="4D3673F2" w:rsidR="00B25844" w:rsidRPr="00B25844" w:rsidRDefault="008D30BB" w:rsidP="008D30BB">
      <w:pPr>
        <w:spacing w:before="120" w:after="120" w:line="312" w:lineRule="auto"/>
        <w:ind w:left="-567" w:right="-433"/>
        <w:jc w:val="both"/>
        <w:rPr>
          <w:rFonts w:ascii="Tahoma" w:hAnsi="Tahoma" w:cs="Tahoma"/>
          <w:sz w:val="23"/>
          <w:szCs w:val="23"/>
        </w:rPr>
      </w:pPr>
      <w:r w:rsidRPr="71CA93FA">
        <w:rPr>
          <w:rFonts w:ascii="Tahoma" w:hAnsi="Tahoma" w:cs="Tahoma"/>
          <w:sz w:val="23"/>
          <w:szCs w:val="23"/>
        </w:rPr>
        <w:t xml:space="preserve">El presidente de la Organización Colegial confía en el sentido común de las autoridades </w:t>
      </w:r>
      <w:r w:rsidR="752F3FAA" w:rsidRPr="71CA93FA">
        <w:rPr>
          <w:rFonts w:ascii="Tahoma" w:hAnsi="Tahoma" w:cs="Tahoma"/>
          <w:sz w:val="23"/>
          <w:szCs w:val="23"/>
        </w:rPr>
        <w:t>p</w:t>
      </w:r>
      <w:r w:rsidRPr="71CA93FA">
        <w:rPr>
          <w:rFonts w:ascii="Tahoma" w:hAnsi="Tahoma" w:cs="Tahoma"/>
          <w:sz w:val="23"/>
          <w:szCs w:val="23"/>
        </w:rPr>
        <w:t xml:space="preserve">ara que “nos permitan llevarla a cabo </w:t>
      </w:r>
      <w:r w:rsidR="004A5B91" w:rsidRPr="71CA93FA">
        <w:rPr>
          <w:rFonts w:ascii="Tahoma" w:hAnsi="Tahoma" w:cs="Tahoma"/>
          <w:sz w:val="23"/>
          <w:szCs w:val="23"/>
        </w:rPr>
        <w:t xml:space="preserve">de inmediato </w:t>
      </w:r>
      <w:r w:rsidRPr="71CA93FA">
        <w:rPr>
          <w:rFonts w:ascii="Tahoma" w:hAnsi="Tahoma" w:cs="Tahoma"/>
          <w:sz w:val="23"/>
          <w:szCs w:val="23"/>
        </w:rPr>
        <w:t xml:space="preserve">porque nuestro único objetivo es llevar de forma </w:t>
      </w:r>
      <w:r w:rsidR="6897F70B" w:rsidRPr="71CA93FA">
        <w:rPr>
          <w:rFonts w:ascii="Tahoma" w:hAnsi="Tahoma" w:cs="Tahoma"/>
          <w:sz w:val="23"/>
          <w:szCs w:val="23"/>
        </w:rPr>
        <w:t xml:space="preserve">urgente </w:t>
      </w:r>
      <w:r w:rsidRPr="71CA93FA">
        <w:rPr>
          <w:rFonts w:ascii="Tahoma" w:hAnsi="Tahoma" w:cs="Tahoma"/>
          <w:sz w:val="23"/>
          <w:szCs w:val="23"/>
        </w:rPr>
        <w:t>material de seguridad a los profesionales sanitarios que se están dejando la piel y jugando la vida por los pacientes”. Asimismo, explica que “</w:t>
      </w:r>
      <w:r w:rsidR="00B25844" w:rsidRPr="71CA93FA">
        <w:rPr>
          <w:rFonts w:ascii="Tahoma" w:hAnsi="Tahoma" w:cs="Tahoma"/>
          <w:sz w:val="23"/>
          <w:szCs w:val="23"/>
        </w:rPr>
        <w:t>si efectivamente conseguimos</w:t>
      </w:r>
      <w:r w:rsidR="004A5B91" w:rsidRPr="71CA93FA">
        <w:rPr>
          <w:rFonts w:ascii="Tahoma" w:hAnsi="Tahoma" w:cs="Tahoma"/>
          <w:sz w:val="23"/>
          <w:szCs w:val="23"/>
        </w:rPr>
        <w:t xml:space="preserve"> el visto bueno del Gobierno y podemos</w:t>
      </w:r>
      <w:r w:rsidR="00B25844" w:rsidRPr="71CA93FA">
        <w:rPr>
          <w:rFonts w:ascii="Tahoma" w:hAnsi="Tahoma" w:cs="Tahoma"/>
          <w:sz w:val="23"/>
          <w:szCs w:val="23"/>
        </w:rPr>
        <w:t xml:space="preserve"> </w:t>
      </w:r>
      <w:r w:rsidR="004A5B91" w:rsidRPr="71CA93FA">
        <w:rPr>
          <w:rFonts w:ascii="Tahoma" w:hAnsi="Tahoma" w:cs="Tahoma"/>
          <w:sz w:val="23"/>
          <w:szCs w:val="23"/>
        </w:rPr>
        <w:t>realizar</w:t>
      </w:r>
      <w:r w:rsidR="00B25844" w:rsidRPr="71CA93FA">
        <w:rPr>
          <w:rFonts w:ascii="Tahoma" w:hAnsi="Tahoma" w:cs="Tahoma"/>
          <w:sz w:val="23"/>
          <w:szCs w:val="23"/>
        </w:rPr>
        <w:t xml:space="preserve"> la compra</w:t>
      </w:r>
      <w:r w:rsidR="004A5B91" w:rsidRPr="71CA93FA">
        <w:rPr>
          <w:rFonts w:ascii="Tahoma" w:hAnsi="Tahoma" w:cs="Tahoma"/>
          <w:sz w:val="23"/>
          <w:szCs w:val="23"/>
        </w:rPr>
        <w:t>,</w:t>
      </w:r>
      <w:r w:rsidR="00B25844" w:rsidRPr="71CA93FA">
        <w:rPr>
          <w:rFonts w:ascii="Tahoma" w:hAnsi="Tahoma" w:cs="Tahoma"/>
          <w:sz w:val="23"/>
          <w:szCs w:val="23"/>
        </w:rPr>
        <w:t xml:space="preserve"> se haría un reparto transparente </w:t>
      </w:r>
      <w:r w:rsidRPr="71CA93FA">
        <w:rPr>
          <w:rFonts w:ascii="Tahoma" w:hAnsi="Tahoma" w:cs="Tahoma"/>
          <w:sz w:val="23"/>
          <w:szCs w:val="23"/>
        </w:rPr>
        <w:t xml:space="preserve">y equitativo </w:t>
      </w:r>
      <w:r w:rsidR="007B2DAE" w:rsidRPr="71CA93FA">
        <w:rPr>
          <w:rFonts w:ascii="Tahoma" w:hAnsi="Tahoma" w:cs="Tahoma"/>
          <w:sz w:val="23"/>
          <w:szCs w:val="23"/>
        </w:rPr>
        <w:t xml:space="preserve">a toda España, consensuado con los Colegios provinciales de Enfermería y </w:t>
      </w:r>
      <w:r w:rsidR="00B25844" w:rsidRPr="71CA93FA">
        <w:rPr>
          <w:rFonts w:ascii="Tahoma" w:hAnsi="Tahoma" w:cs="Tahoma"/>
          <w:sz w:val="23"/>
          <w:szCs w:val="23"/>
        </w:rPr>
        <w:t xml:space="preserve">basado en </w:t>
      </w:r>
      <w:r w:rsidR="007B2DAE" w:rsidRPr="71CA93FA">
        <w:rPr>
          <w:rFonts w:ascii="Tahoma" w:hAnsi="Tahoma" w:cs="Tahoma"/>
          <w:sz w:val="23"/>
          <w:szCs w:val="23"/>
        </w:rPr>
        <w:t xml:space="preserve">parámetros justos y solidarios como </w:t>
      </w:r>
      <w:r w:rsidR="004A5B91" w:rsidRPr="71CA93FA">
        <w:rPr>
          <w:rFonts w:ascii="Tahoma" w:hAnsi="Tahoma" w:cs="Tahoma"/>
          <w:sz w:val="23"/>
          <w:szCs w:val="23"/>
        </w:rPr>
        <w:t xml:space="preserve">necesidades asistenciales, </w:t>
      </w:r>
      <w:r w:rsidR="45552A92" w:rsidRPr="71CA93FA">
        <w:rPr>
          <w:rFonts w:ascii="Tahoma" w:hAnsi="Tahoma" w:cs="Tahoma"/>
          <w:sz w:val="23"/>
          <w:szCs w:val="23"/>
        </w:rPr>
        <w:t>número</w:t>
      </w:r>
      <w:r w:rsidR="007B2DAE" w:rsidRPr="71CA93FA">
        <w:rPr>
          <w:rFonts w:ascii="Tahoma" w:hAnsi="Tahoma" w:cs="Tahoma"/>
          <w:sz w:val="23"/>
          <w:szCs w:val="23"/>
        </w:rPr>
        <w:t xml:space="preserve"> de personas contagiadas, de pacientes hospitalizados y de profesionales sanitarios, </w:t>
      </w:r>
      <w:proofErr w:type="spellStart"/>
      <w:r w:rsidR="007B2DAE" w:rsidRPr="71CA93FA">
        <w:rPr>
          <w:rFonts w:ascii="Tahoma" w:hAnsi="Tahoma" w:cs="Tahoma"/>
          <w:sz w:val="23"/>
          <w:szCs w:val="23"/>
        </w:rPr>
        <w:t>etc</w:t>
      </w:r>
      <w:proofErr w:type="spellEnd"/>
      <w:r w:rsidR="007B2DAE" w:rsidRPr="71CA93FA">
        <w:rPr>
          <w:rFonts w:ascii="Tahoma" w:hAnsi="Tahoma" w:cs="Tahoma"/>
          <w:sz w:val="23"/>
          <w:szCs w:val="23"/>
        </w:rPr>
        <w:t>”.</w:t>
      </w:r>
    </w:p>
    <w:p w14:paraId="5654C751" w14:textId="30405ED7" w:rsidR="00E7751E" w:rsidRDefault="007B2DAE" w:rsidP="00E7751E">
      <w:pPr>
        <w:spacing w:before="120" w:after="120" w:line="312" w:lineRule="auto"/>
        <w:ind w:left="-567" w:right="-433"/>
        <w:jc w:val="both"/>
        <w:rPr>
          <w:rFonts w:ascii="Tahoma" w:hAnsi="Tahoma" w:cs="Tahoma"/>
          <w:sz w:val="23"/>
          <w:szCs w:val="23"/>
        </w:rPr>
      </w:pPr>
      <w:r w:rsidRPr="71CA93FA">
        <w:rPr>
          <w:rFonts w:ascii="Tahoma" w:hAnsi="Tahoma" w:cs="Tahoma"/>
          <w:sz w:val="23"/>
          <w:szCs w:val="23"/>
        </w:rPr>
        <w:t xml:space="preserve">El presidente de las 307.000 enfermeras y enfermeros de España ha pedido claramente al </w:t>
      </w:r>
      <w:r w:rsidR="3AFD542D" w:rsidRPr="71CA93FA">
        <w:rPr>
          <w:rFonts w:ascii="Tahoma" w:hAnsi="Tahoma" w:cs="Tahoma"/>
          <w:sz w:val="23"/>
          <w:szCs w:val="23"/>
        </w:rPr>
        <w:t xml:space="preserve">Ejecutivo de Pedro Sánchez </w:t>
      </w:r>
      <w:r w:rsidRPr="71CA93FA">
        <w:rPr>
          <w:rFonts w:ascii="Tahoma" w:hAnsi="Tahoma" w:cs="Tahoma"/>
          <w:sz w:val="23"/>
          <w:szCs w:val="23"/>
        </w:rPr>
        <w:t xml:space="preserve">“que nos dejen hacer la compra y llevarle recursos de inmediato a los profesionales porque la única realidad es que éstos llevan días luchando contra el </w:t>
      </w:r>
      <w:r w:rsidRPr="49E4E0E9">
        <w:rPr>
          <w:rFonts w:ascii="Tahoma" w:hAnsi="Tahoma" w:cs="Tahoma"/>
          <w:sz w:val="23"/>
          <w:szCs w:val="23"/>
        </w:rPr>
        <w:t>COV</w:t>
      </w:r>
      <w:r w:rsidR="42ECD8AA" w:rsidRPr="49E4E0E9">
        <w:rPr>
          <w:rFonts w:ascii="Tahoma" w:hAnsi="Tahoma" w:cs="Tahoma"/>
          <w:sz w:val="23"/>
          <w:szCs w:val="23"/>
        </w:rPr>
        <w:t>I</w:t>
      </w:r>
      <w:r w:rsidRPr="49E4E0E9">
        <w:rPr>
          <w:rFonts w:ascii="Tahoma" w:hAnsi="Tahoma" w:cs="Tahoma"/>
          <w:sz w:val="23"/>
          <w:szCs w:val="23"/>
        </w:rPr>
        <w:t>D</w:t>
      </w:r>
      <w:r w:rsidRPr="71CA93FA">
        <w:rPr>
          <w:rFonts w:ascii="Tahoma" w:hAnsi="Tahoma" w:cs="Tahoma"/>
          <w:sz w:val="23"/>
          <w:szCs w:val="23"/>
        </w:rPr>
        <w:t>-19 sin armas, sin protección, entregados a un contagio</w:t>
      </w:r>
      <w:r w:rsidR="1DF06CD7" w:rsidRPr="71CA93FA">
        <w:rPr>
          <w:rFonts w:ascii="Tahoma" w:hAnsi="Tahoma" w:cs="Tahoma"/>
          <w:sz w:val="23"/>
          <w:szCs w:val="23"/>
        </w:rPr>
        <w:t xml:space="preserve"> </w:t>
      </w:r>
      <w:r w:rsidRPr="71CA93FA">
        <w:rPr>
          <w:rFonts w:ascii="Tahoma" w:hAnsi="Tahoma" w:cs="Tahoma"/>
          <w:sz w:val="23"/>
          <w:szCs w:val="23"/>
        </w:rPr>
        <w:t>prácticamente seguro</w:t>
      </w:r>
      <w:r w:rsidR="00E7751E" w:rsidRPr="71CA93FA">
        <w:rPr>
          <w:rFonts w:ascii="Tahoma" w:hAnsi="Tahoma" w:cs="Tahoma"/>
          <w:sz w:val="23"/>
          <w:szCs w:val="23"/>
        </w:rPr>
        <w:t>”</w:t>
      </w:r>
      <w:r w:rsidRPr="71CA93FA">
        <w:rPr>
          <w:rFonts w:ascii="Tahoma" w:hAnsi="Tahoma" w:cs="Tahoma"/>
          <w:sz w:val="23"/>
          <w:szCs w:val="23"/>
        </w:rPr>
        <w:t xml:space="preserve">. </w:t>
      </w:r>
      <w:r w:rsidR="00E7751E" w:rsidRPr="71CA93FA">
        <w:rPr>
          <w:rFonts w:ascii="Tahoma" w:hAnsi="Tahoma" w:cs="Tahoma"/>
          <w:sz w:val="23"/>
          <w:szCs w:val="23"/>
        </w:rPr>
        <w:t>Así</w:t>
      </w:r>
      <w:r w:rsidR="70B7FAAE" w:rsidRPr="71CA93FA">
        <w:rPr>
          <w:rFonts w:ascii="Tahoma" w:hAnsi="Tahoma" w:cs="Tahoma"/>
          <w:sz w:val="23"/>
          <w:szCs w:val="23"/>
        </w:rPr>
        <w:t>,</w:t>
      </w:r>
      <w:r w:rsidR="00E7751E" w:rsidRPr="71CA93FA">
        <w:rPr>
          <w:rFonts w:ascii="Tahoma" w:hAnsi="Tahoma" w:cs="Tahoma"/>
          <w:sz w:val="23"/>
          <w:szCs w:val="23"/>
        </w:rPr>
        <w:t xml:space="preserve"> Florentino Pérez Raya ha recordado que las autoridades sanitarias llevan semanas hablando de aviones repletos de material o anunciando compras masivas que llegarán en semanas, “sin embargo</w:t>
      </w:r>
      <w:r w:rsidR="5A0111A2" w:rsidRPr="62CDBD5A">
        <w:rPr>
          <w:rFonts w:ascii="Tahoma" w:hAnsi="Tahoma" w:cs="Tahoma"/>
          <w:sz w:val="23"/>
          <w:szCs w:val="23"/>
        </w:rPr>
        <w:t>,</w:t>
      </w:r>
      <w:r w:rsidR="00E7751E" w:rsidRPr="71CA93FA">
        <w:rPr>
          <w:rFonts w:ascii="Tahoma" w:hAnsi="Tahoma" w:cs="Tahoma"/>
          <w:sz w:val="23"/>
          <w:szCs w:val="23"/>
        </w:rPr>
        <w:t xml:space="preserve"> la única realidad</w:t>
      </w:r>
      <w:r w:rsidR="008D30BB" w:rsidRPr="71CA93FA">
        <w:rPr>
          <w:rFonts w:ascii="Tahoma" w:hAnsi="Tahoma" w:cs="Tahoma"/>
          <w:sz w:val="23"/>
          <w:szCs w:val="23"/>
        </w:rPr>
        <w:t>,</w:t>
      </w:r>
      <w:r w:rsidR="00E7751E" w:rsidRPr="71CA93FA">
        <w:rPr>
          <w:rFonts w:ascii="Tahoma" w:hAnsi="Tahoma" w:cs="Tahoma"/>
          <w:sz w:val="23"/>
          <w:szCs w:val="23"/>
        </w:rPr>
        <w:t xml:space="preserve"> </w:t>
      </w:r>
      <w:proofErr w:type="gramStart"/>
      <w:r w:rsidR="00E7751E" w:rsidRPr="71CA93FA">
        <w:rPr>
          <w:rFonts w:ascii="Tahoma" w:hAnsi="Tahoma" w:cs="Tahoma"/>
          <w:sz w:val="23"/>
          <w:szCs w:val="23"/>
        </w:rPr>
        <w:t>a día de hoy</w:t>
      </w:r>
      <w:proofErr w:type="gramEnd"/>
      <w:r w:rsidR="008D30BB" w:rsidRPr="71CA93FA">
        <w:rPr>
          <w:rFonts w:ascii="Tahoma" w:hAnsi="Tahoma" w:cs="Tahoma"/>
          <w:sz w:val="23"/>
          <w:szCs w:val="23"/>
        </w:rPr>
        <w:t>,</w:t>
      </w:r>
      <w:r w:rsidR="00E7751E" w:rsidRPr="71CA93FA">
        <w:rPr>
          <w:rFonts w:ascii="Tahoma" w:hAnsi="Tahoma" w:cs="Tahoma"/>
          <w:sz w:val="23"/>
          <w:szCs w:val="23"/>
        </w:rPr>
        <w:t xml:space="preserve"> es que los profesionales siguen trabajando sin protección y jugándose no solo su vida, poniendo en riesgo al resto de pacientes y también a sus familias</w:t>
      </w:r>
      <w:r w:rsidR="06EC79DB" w:rsidRPr="58629797">
        <w:rPr>
          <w:rFonts w:ascii="Tahoma" w:hAnsi="Tahoma" w:cs="Tahoma"/>
          <w:sz w:val="23"/>
          <w:szCs w:val="23"/>
        </w:rPr>
        <w:t>,</w:t>
      </w:r>
      <w:r w:rsidR="00E7751E" w:rsidRPr="71CA93FA">
        <w:rPr>
          <w:rFonts w:ascii="Tahoma" w:hAnsi="Tahoma" w:cs="Tahoma"/>
          <w:sz w:val="23"/>
          <w:szCs w:val="23"/>
        </w:rPr>
        <w:t xml:space="preserve"> con las que conviven cuando llegan a casa”.</w:t>
      </w:r>
    </w:p>
    <w:p w14:paraId="2C7CF6F1" w14:textId="6AE2BCCC" w:rsidR="00C1546D" w:rsidRPr="00F456F8" w:rsidRDefault="000204D4" w:rsidP="00DD7CCA">
      <w:pPr>
        <w:spacing w:before="120" w:after="120" w:line="312" w:lineRule="auto"/>
        <w:ind w:left="-567" w:right="-433"/>
        <w:jc w:val="both"/>
        <w:rPr>
          <w:rFonts w:ascii="Tahoma" w:hAnsi="Tahoma" w:cs="Tahoma"/>
          <w:sz w:val="23"/>
          <w:szCs w:val="23"/>
        </w:rPr>
      </w:pPr>
      <w:r w:rsidRPr="71A6A7B7">
        <w:rPr>
          <w:rFonts w:ascii="Tahoma" w:hAnsi="Tahoma" w:cs="Tahoma"/>
          <w:sz w:val="23"/>
          <w:szCs w:val="23"/>
        </w:rPr>
        <w:t>Florentino Pérez Raya ha relatado que la Organización Colegial de Enfermería ya intentó hace dos semanas comprar mascarillas a una f</w:t>
      </w:r>
      <w:r w:rsidR="77D6F7AC" w:rsidRPr="71A6A7B7">
        <w:rPr>
          <w:rFonts w:ascii="Tahoma" w:hAnsi="Tahoma" w:cs="Tahoma"/>
          <w:sz w:val="23"/>
          <w:szCs w:val="23"/>
        </w:rPr>
        <w:t>á</w:t>
      </w:r>
      <w:r w:rsidRPr="71A6A7B7">
        <w:rPr>
          <w:rFonts w:ascii="Tahoma" w:hAnsi="Tahoma" w:cs="Tahoma"/>
          <w:sz w:val="23"/>
          <w:szCs w:val="23"/>
        </w:rPr>
        <w:t>brica española “para distribuirlas a los profesionales de toda España, pero el Gobierno ya había decretado las medidas de</w:t>
      </w:r>
      <w:r w:rsidR="61370BA3" w:rsidRPr="71A6A7B7">
        <w:rPr>
          <w:rFonts w:ascii="Tahoma" w:hAnsi="Tahoma" w:cs="Tahoma"/>
          <w:sz w:val="23"/>
          <w:szCs w:val="23"/>
        </w:rPr>
        <w:t>l Estado de Alarma</w:t>
      </w:r>
      <w:r w:rsidRPr="71A6A7B7">
        <w:rPr>
          <w:rFonts w:ascii="Tahoma" w:hAnsi="Tahoma" w:cs="Tahoma"/>
          <w:sz w:val="23"/>
          <w:szCs w:val="23"/>
        </w:rPr>
        <w:t xml:space="preserve"> y no pudieron vendérnoslas</w:t>
      </w:r>
      <w:r w:rsidR="6EE2ECCD" w:rsidRPr="71A6A7B7">
        <w:rPr>
          <w:rFonts w:ascii="Tahoma" w:hAnsi="Tahoma" w:cs="Tahoma"/>
          <w:sz w:val="23"/>
          <w:szCs w:val="23"/>
        </w:rPr>
        <w:t>. C</w:t>
      </w:r>
      <w:r w:rsidRPr="71A6A7B7">
        <w:rPr>
          <w:rFonts w:ascii="Tahoma" w:hAnsi="Tahoma" w:cs="Tahoma"/>
          <w:sz w:val="23"/>
          <w:szCs w:val="23"/>
        </w:rPr>
        <w:t xml:space="preserve">asi quince días después nuestros compañeros siguen desprotegidos”.  </w:t>
      </w:r>
    </w:p>
    <w:sectPr w:rsidR="00C1546D" w:rsidRPr="00F456F8" w:rsidSect="0063789B">
      <w:headerReference w:type="default" r:id="rId11"/>
      <w:footerReference w:type="default" r:id="rId12"/>
      <w:pgSz w:w="11900" w:h="16840"/>
      <w:pgMar w:top="1417" w:right="1701" w:bottom="1417" w:left="1701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E3C9" w14:textId="77777777" w:rsidR="00151491" w:rsidRDefault="00151491" w:rsidP="004E5AB1">
      <w:r>
        <w:separator/>
      </w:r>
    </w:p>
  </w:endnote>
  <w:endnote w:type="continuationSeparator" w:id="0">
    <w:p w14:paraId="00498120" w14:textId="77777777" w:rsidR="00151491" w:rsidRDefault="00151491" w:rsidP="004E5AB1">
      <w:r>
        <w:continuationSeparator/>
      </w:r>
    </w:p>
  </w:endnote>
  <w:endnote w:type="continuationNotice" w:id="1">
    <w:p w14:paraId="44C653CD" w14:textId="77777777" w:rsidR="00151491" w:rsidRDefault="00151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D034" w14:textId="77777777" w:rsidR="000E33C5" w:rsidRPr="002A735F" w:rsidRDefault="000E33C5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sz w:val="22"/>
        <w:szCs w:val="22"/>
      </w:rPr>
      <w:t xml:space="preserve">Consejo General de Enfermería - Departamento de Comunicación. </w:t>
    </w:r>
  </w:p>
  <w:p w14:paraId="24421FE7" w14:textId="77777777" w:rsidR="000E33C5" w:rsidRPr="002A735F" w:rsidRDefault="000E33C5" w:rsidP="004E5AB1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 w:rsidRPr="002A735F">
      <w:rPr>
        <w:rFonts w:ascii="Arial" w:hAnsi="Arial" w:cs="Arial"/>
        <w:noProof/>
        <w:sz w:val="22"/>
        <w:szCs w:val="22"/>
      </w:rPr>
      <w:t xml:space="preserve">Tel. 91 334 55 13 / 20. Íñigo Lapetra: 680 738 693 - </w:t>
    </w:r>
    <w:r w:rsidRPr="002A735F">
      <w:rPr>
        <w:rFonts w:ascii="Arial" w:hAnsi="Arial" w:cs="Arial"/>
        <w:sz w:val="22"/>
        <w:szCs w:val="22"/>
      </w:rPr>
      <w:t>C/ Fuente del Rey, 2</w:t>
    </w:r>
    <w:r w:rsidRPr="002A735F">
      <w:rPr>
        <w:rFonts w:ascii="Arial" w:hAnsi="Arial" w:cs="Arial"/>
        <w:noProof/>
        <w:sz w:val="22"/>
        <w:szCs w:val="22"/>
      </w:rPr>
      <w:t xml:space="preserve"> 28023 Madrid.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9213" w14:textId="77777777" w:rsidR="00151491" w:rsidRDefault="00151491" w:rsidP="004E5AB1">
      <w:r>
        <w:separator/>
      </w:r>
    </w:p>
  </w:footnote>
  <w:footnote w:type="continuationSeparator" w:id="0">
    <w:p w14:paraId="751B870F" w14:textId="77777777" w:rsidR="00151491" w:rsidRDefault="00151491" w:rsidP="004E5AB1">
      <w:r>
        <w:continuationSeparator/>
      </w:r>
    </w:p>
  </w:footnote>
  <w:footnote w:type="continuationNotice" w:id="1">
    <w:p w14:paraId="32432F8D" w14:textId="77777777" w:rsidR="00151491" w:rsidRDefault="00151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7211" w14:textId="20D1613F" w:rsidR="00BF2144" w:rsidRDefault="0019077B" w:rsidP="004936D9">
    <w:pPr>
      <w:pStyle w:val="Encabezado"/>
      <w:tabs>
        <w:tab w:val="clear" w:pos="8504"/>
      </w:tabs>
      <w:ind w:right="-291"/>
    </w:pPr>
    <w:r w:rsidRPr="00120F54">
      <w:rPr>
        <w:noProof/>
        <w:u w:val="single"/>
      </w:rPr>
      <w:drawing>
        <wp:anchor distT="0" distB="0" distL="114300" distR="114300" simplePos="0" relativeHeight="251658242" behindDoc="0" locked="0" layoutInCell="1" allowOverlap="1" wp14:anchorId="4B974EBD" wp14:editId="1A62BE80">
          <wp:simplePos x="0" y="0"/>
          <wp:positionH relativeFrom="margin">
            <wp:posOffset>-508635</wp:posOffset>
          </wp:positionH>
          <wp:positionV relativeFrom="paragraph">
            <wp:posOffset>223520</wp:posOffset>
          </wp:positionV>
          <wp:extent cx="2939005" cy="7905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0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9F26A4" w14:textId="5F2F24A3" w:rsidR="00BF2144" w:rsidRDefault="0019077B">
    <w:pPr>
      <w:pStyle w:val="Encabezado"/>
    </w:pPr>
    <w:r w:rsidRPr="0019077B">
      <w:rPr>
        <w:noProof/>
      </w:rPr>
      <w:drawing>
        <wp:anchor distT="0" distB="0" distL="114300" distR="114300" simplePos="0" relativeHeight="251658241" behindDoc="0" locked="0" layoutInCell="1" allowOverlap="1" wp14:anchorId="69307934" wp14:editId="50A4DAE3">
          <wp:simplePos x="0" y="0"/>
          <wp:positionH relativeFrom="column">
            <wp:posOffset>2472690</wp:posOffset>
          </wp:positionH>
          <wp:positionV relativeFrom="paragraph">
            <wp:posOffset>6985</wp:posOffset>
          </wp:positionV>
          <wp:extent cx="1186132" cy="8382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NNEspa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613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C9BF4" w14:textId="653FDC92" w:rsidR="000E33C5" w:rsidRDefault="0019077B" w:rsidP="004936D9">
    <w:pPr>
      <w:pStyle w:val="Encabezado"/>
      <w:tabs>
        <w:tab w:val="clear" w:pos="8504"/>
      </w:tabs>
      <w:ind w:right="-291"/>
    </w:pPr>
    <w:r w:rsidRPr="0019077B">
      <w:rPr>
        <w:noProof/>
      </w:rPr>
      <w:drawing>
        <wp:anchor distT="0" distB="0" distL="114300" distR="114300" simplePos="0" relativeHeight="251658240" behindDoc="0" locked="0" layoutInCell="1" allowOverlap="1" wp14:anchorId="26BAEAB6" wp14:editId="232E32E2">
          <wp:simplePos x="0" y="0"/>
          <wp:positionH relativeFrom="column">
            <wp:posOffset>4025265</wp:posOffset>
          </wp:positionH>
          <wp:positionV relativeFrom="paragraph">
            <wp:posOffset>8890</wp:posOffset>
          </wp:positionV>
          <wp:extent cx="1647825" cy="697113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020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47825" cy="697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7AC98" w14:textId="5676569C" w:rsidR="000E33C5" w:rsidRDefault="000E33C5">
    <w:pPr>
      <w:pStyle w:val="Encabezado"/>
    </w:pPr>
  </w:p>
  <w:p w14:paraId="595F9E3B" w14:textId="0967915A" w:rsidR="00301E3A" w:rsidRDefault="00776C34" w:rsidP="004936D9">
    <w:pPr>
      <w:pStyle w:val="Encabezado"/>
      <w:tabs>
        <w:tab w:val="clear" w:pos="4252"/>
        <w:tab w:val="clear" w:pos="8504"/>
        <w:tab w:val="center" w:pos="4249"/>
        <w:tab w:val="left" w:pos="7380"/>
      </w:tabs>
    </w:pPr>
    <w:r>
      <w:tab/>
    </w:r>
    <w:r w:rsidR="004936D9">
      <w:tab/>
    </w:r>
  </w:p>
  <w:p w14:paraId="6BC557E7" w14:textId="4689A4E1" w:rsidR="00776C34" w:rsidRDefault="004936D9" w:rsidP="004936D9">
    <w:pPr>
      <w:pStyle w:val="Encabezado"/>
      <w:tabs>
        <w:tab w:val="clear" w:pos="4252"/>
        <w:tab w:val="clear" w:pos="8504"/>
        <w:tab w:val="left" w:pos="7380"/>
      </w:tabs>
    </w:pPr>
    <w:r>
      <w:tab/>
    </w:r>
  </w:p>
  <w:p w14:paraId="2DD0BB10" w14:textId="69C1043A" w:rsidR="00776C34" w:rsidRDefault="00776C34">
    <w:pPr>
      <w:pStyle w:val="Encabezado"/>
    </w:pPr>
  </w:p>
  <w:p w14:paraId="2CCC0D72" w14:textId="77777777" w:rsidR="00FB2E42" w:rsidRDefault="00FB2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A9F"/>
    <w:multiLevelType w:val="hybridMultilevel"/>
    <w:tmpl w:val="16D2C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572"/>
    <w:multiLevelType w:val="hybridMultilevel"/>
    <w:tmpl w:val="CFE29F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1CF0"/>
    <w:multiLevelType w:val="hybridMultilevel"/>
    <w:tmpl w:val="A6FCB81C"/>
    <w:lvl w:ilvl="0" w:tplc="0C0A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EE26AB7"/>
    <w:multiLevelType w:val="hybridMultilevel"/>
    <w:tmpl w:val="9C9805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2E1D"/>
    <w:multiLevelType w:val="hybridMultilevel"/>
    <w:tmpl w:val="AA5E74EC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C472BF6"/>
    <w:multiLevelType w:val="hybridMultilevel"/>
    <w:tmpl w:val="6298BA9E"/>
    <w:lvl w:ilvl="0" w:tplc="0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D1D3266"/>
    <w:multiLevelType w:val="hybridMultilevel"/>
    <w:tmpl w:val="3D78A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47936"/>
    <w:multiLevelType w:val="hybridMultilevel"/>
    <w:tmpl w:val="DA741472"/>
    <w:lvl w:ilvl="0" w:tplc="0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CC499A"/>
    <w:multiLevelType w:val="hybridMultilevel"/>
    <w:tmpl w:val="AE7AFDA0"/>
    <w:lvl w:ilvl="0" w:tplc="04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49F03845"/>
    <w:multiLevelType w:val="hybridMultilevel"/>
    <w:tmpl w:val="7B96C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51AB9"/>
    <w:multiLevelType w:val="hybridMultilevel"/>
    <w:tmpl w:val="D53E5B3A"/>
    <w:lvl w:ilvl="0" w:tplc="1298C666">
      <w:start w:val="12"/>
      <w:numFmt w:val="bullet"/>
      <w:lvlText w:val="-"/>
      <w:lvlJc w:val="left"/>
      <w:pPr>
        <w:ind w:left="-207" w:hanging="360"/>
      </w:pPr>
      <w:rPr>
        <w:rFonts w:ascii="Tahoma" w:eastAsiaTheme="minorEastAsia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C991CBB"/>
    <w:multiLevelType w:val="hybridMultilevel"/>
    <w:tmpl w:val="B8D6A25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F8C5A27"/>
    <w:multiLevelType w:val="hybridMultilevel"/>
    <w:tmpl w:val="A1F6C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C4889"/>
    <w:multiLevelType w:val="hybridMultilevel"/>
    <w:tmpl w:val="599E9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A6"/>
    <w:rsid w:val="000017AA"/>
    <w:rsid w:val="0000308A"/>
    <w:rsid w:val="00004DFD"/>
    <w:rsid w:val="00006153"/>
    <w:rsid w:val="00012246"/>
    <w:rsid w:val="00012EAA"/>
    <w:rsid w:val="0001309C"/>
    <w:rsid w:val="00013744"/>
    <w:rsid w:val="00014227"/>
    <w:rsid w:val="000204D4"/>
    <w:rsid w:val="00032085"/>
    <w:rsid w:val="00032226"/>
    <w:rsid w:val="00033C58"/>
    <w:rsid w:val="00042FE9"/>
    <w:rsid w:val="00043153"/>
    <w:rsid w:val="00045439"/>
    <w:rsid w:val="00057DDD"/>
    <w:rsid w:val="00060086"/>
    <w:rsid w:val="000626E1"/>
    <w:rsid w:val="00063C04"/>
    <w:rsid w:val="00066460"/>
    <w:rsid w:val="0006652A"/>
    <w:rsid w:val="00070882"/>
    <w:rsid w:val="00071479"/>
    <w:rsid w:val="00071763"/>
    <w:rsid w:val="00071D4F"/>
    <w:rsid w:val="00075FDF"/>
    <w:rsid w:val="00081CD6"/>
    <w:rsid w:val="00086CA5"/>
    <w:rsid w:val="00086D73"/>
    <w:rsid w:val="00087C77"/>
    <w:rsid w:val="00090C8F"/>
    <w:rsid w:val="00095890"/>
    <w:rsid w:val="000A01ED"/>
    <w:rsid w:val="000A46E6"/>
    <w:rsid w:val="000A47DC"/>
    <w:rsid w:val="000A48DD"/>
    <w:rsid w:val="000A4FEC"/>
    <w:rsid w:val="000A588D"/>
    <w:rsid w:val="000A7B40"/>
    <w:rsid w:val="000B1DDC"/>
    <w:rsid w:val="000B4E21"/>
    <w:rsid w:val="000B5A82"/>
    <w:rsid w:val="000C1691"/>
    <w:rsid w:val="000C333E"/>
    <w:rsid w:val="000C3E9D"/>
    <w:rsid w:val="000C6082"/>
    <w:rsid w:val="000C6437"/>
    <w:rsid w:val="000D2634"/>
    <w:rsid w:val="000D2AA9"/>
    <w:rsid w:val="000D2ADE"/>
    <w:rsid w:val="000D3F8F"/>
    <w:rsid w:val="000D40AF"/>
    <w:rsid w:val="000D7E2E"/>
    <w:rsid w:val="000E16CB"/>
    <w:rsid w:val="000E33C5"/>
    <w:rsid w:val="000E5842"/>
    <w:rsid w:val="000E6970"/>
    <w:rsid w:val="000E71EA"/>
    <w:rsid w:val="000E7E87"/>
    <w:rsid w:val="000F0C20"/>
    <w:rsid w:val="000F3543"/>
    <w:rsid w:val="00104333"/>
    <w:rsid w:val="00106653"/>
    <w:rsid w:val="00107C47"/>
    <w:rsid w:val="00110565"/>
    <w:rsid w:val="001159AE"/>
    <w:rsid w:val="00120F54"/>
    <w:rsid w:val="00121909"/>
    <w:rsid w:val="001230DF"/>
    <w:rsid w:val="001270C7"/>
    <w:rsid w:val="00136E8E"/>
    <w:rsid w:val="00141665"/>
    <w:rsid w:val="001440E3"/>
    <w:rsid w:val="00144FAA"/>
    <w:rsid w:val="00150F05"/>
    <w:rsid w:val="00151491"/>
    <w:rsid w:val="001553D5"/>
    <w:rsid w:val="001570AD"/>
    <w:rsid w:val="00161286"/>
    <w:rsid w:val="00161DEC"/>
    <w:rsid w:val="00163E91"/>
    <w:rsid w:val="001667FC"/>
    <w:rsid w:val="00170A12"/>
    <w:rsid w:val="0017127C"/>
    <w:rsid w:val="00171622"/>
    <w:rsid w:val="00172765"/>
    <w:rsid w:val="00181F9F"/>
    <w:rsid w:val="001838E8"/>
    <w:rsid w:val="00186EC2"/>
    <w:rsid w:val="00187FED"/>
    <w:rsid w:val="0019077B"/>
    <w:rsid w:val="001914D3"/>
    <w:rsid w:val="001A1A5C"/>
    <w:rsid w:val="001A48B7"/>
    <w:rsid w:val="001A77B2"/>
    <w:rsid w:val="001B203F"/>
    <w:rsid w:val="001B25E6"/>
    <w:rsid w:val="001C2334"/>
    <w:rsid w:val="001C2407"/>
    <w:rsid w:val="001C2979"/>
    <w:rsid w:val="001C622E"/>
    <w:rsid w:val="001C717C"/>
    <w:rsid w:val="001D07D3"/>
    <w:rsid w:val="001D3DBE"/>
    <w:rsid w:val="001D58AB"/>
    <w:rsid w:val="001D6856"/>
    <w:rsid w:val="001E11DA"/>
    <w:rsid w:val="001E3725"/>
    <w:rsid w:val="001E3C69"/>
    <w:rsid w:val="001E3E05"/>
    <w:rsid w:val="001F0834"/>
    <w:rsid w:val="001F1B3F"/>
    <w:rsid w:val="001F2F4F"/>
    <w:rsid w:val="001F53B6"/>
    <w:rsid w:val="0020251A"/>
    <w:rsid w:val="0020264D"/>
    <w:rsid w:val="0020702F"/>
    <w:rsid w:val="0020745F"/>
    <w:rsid w:val="00210CEE"/>
    <w:rsid w:val="00213CC0"/>
    <w:rsid w:val="0022001E"/>
    <w:rsid w:val="00220245"/>
    <w:rsid w:val="00222C8C"/>
    <w:rsid w:val="00222CF8"/>
    <w:rsid w:val="00223194"/>
    <w:rsid w:val="00226FFD"/>
    <w:rsid w:val="00240835"/>
    <w:rsid w:val="00240B69"/>
    <w:rsid w:val="00241B8C"/>
    <w:rsid w:val="0024482F"/>
    <w:rsid w:val="00246D37"/>
    <w:rsid w:val="00250F96"/>
    <w:rsid w:val="0025311C"/>
    <w:rsid w:val="00253F00"/>
    <w:rsid w:val="002559D4"/>
    <w:rsid w:val="00257164"/>
    <w:rsid w:val="002606B7"/>
    <w:rsid w:val="00263CA7"/>
    <w:rsid w:val="00264745"/>
    <w:rsid w:val="00271D9F"/>
    <w:rsid w:val="002722BB"/>
    <w:rsid w:val="0027362E"/>
    <w:rsid w:val="00273BD7"/>
    <w:rsid w:val="002754AB"/>
    <w:rsid w:val="00276D70"/>
    <w:rsid w:val="002778F5"/>
    <w:rsid w:val="00284CC3"/>
    <w:rsid w:val="0029351E"/>
    <w:rsid w:val="002942F8"/>
    <w:rsid w:val="0029451B"/>
    <w:rsid w:val="00295A6E"/>
    <w:rsid w:val="00297EE4"/>
    <w:rsid w:val="002A2597"/>
    <w:rsid w:val="002A735F"/>
    <w:rsid w:val="002C18B0"/>
    <w:rsid w:val="002C2B1D"/>
    <w:rsid w:val="002E08E6"/>
    <w:rsid w:val="002E0980"/>
    <w:rsid w:val="002E7D72"/>
    <w:rsid w:val="002F15F7"/>
    <w:rsid w:val="002F259F"/>
    <w:rsid w:val="002F3F18"/>
    <w:rsid w:val="002F4C23"/>
    <w:rsid w:val="002F6620"/>
    <w:rsid w:val="002F6C81"/>
    <w:rsid w:val="002F7EF6"/>
    <w:rsid w:val="00300AD3"/>
    <w:rsid w:val="00301E3A"/>
    <w:rsid w:val="003042AD"/>
    <w:rsid w:val="00305C21"/>
    <w:rsid w:val="003068AD"/>
    <w:rsid w:val="0031086C"/>
    <w:rsid w:val="0031508A"/>
    <w:rsid w:val="0031793A"/>
    <w:rsid w:val="00317A11"/>
    <w:rsid w:val="00322812"/>
    <w:rsid w:val="00322D27"/>
    <w:rsid w:val="003273D8"/>
    <w:rsid w:val="00330AEC"/>
    <w:rsid w:val="00332ABE"/>
    <w:rsid w:val="00333D02"/>
    <w:rsid w:val="00337B5C"/>
    <w:rsid w:val="00340BD5"/>
    <w:rsid w:val="00344450"/>
    <w:rsid w:val="0035017A"/>
    <w:rsid w:val="0035358E"/>
    <w:rsid w:val="0035411B"/>
    <w:rsid w:val="00354881"/>
    <w:rsid w:val="00361407"/>
    <w:rsid w:val="00363105"/>
    <w:rsid w:val="00363D5F"/>
    <w:rsid w:val="00363EAE"/>
    <w:rsid w:val="00364788"/>
    <w:rsid w:val="00364856"/>
    <w:rsid w:val="00371DDA"/>
    <w:rsid w:val="00380060"/>
    <w:rsid w:val="00392A6E"/>
    <w:rsid w:val="003936EF"/>
    <w:rsid w:val="00395D07"/>
    <w:rsid w:val="00396CB3"/>
    <w:rsid w:val="003970F7"/>
    <w:rsid w:val="003A04C1"/>
    <w:rsid w:val="003A592C"/>
    <w:rsid w:val="003A75E4"/>
    <w:rsid w:val="003A7F68"/>
    <w:rsid w:val="003B28B3"/>
    <w:rsid w:val="003B5E47"/>
    <w:rsid w:val="003C00ED"/>
    <w:rsid w:val="003C07AB"/>
    <w:rsid w:val="003C15A3"/>
    <w:rsid w:val="003C3452"/>
    <w:rsid w:val="003C389D"/>
    <w:rsid w:val="003C4F18"/>
    <w:rsid w:val="003D1D40"/>
    <w:rsid w:val="003E578E"/>
    <w:rsid w:val="003E6110"/>
    <w:rsid w:val="003E654F"/>
    <w:rsid w:val="003F0F96"/>
    <w:rsid w:val="003F2BB8"/>
    <w:rsid w:val="003F5127"/>
    <w:rsid w:val="003F5B01"/>
    <w:rsid w:val="004047F2"/>
    <w:rsid w:val="00407F55"/>
    <w:rsid w:val="004153F7"/>
    <w:rsid w:val="00415566"/>
    <w:rsid w:val="00416589"/>
    <w:rsid w:val="004174AF"/>
    <w:rsid w:val="0041764D"/>
    <w:rsid w:val="004211B8"/>
    <w:rsid w:val="00423D4C"/>
    <w:rsid w:val="00430ADB"/>
    <w:rsid w:val="00442F2A"/>
    <w:rsid w:val="00443976"/>
    <w:rsid w:val="00444E9A"/>
    <w:rsid w:val="00446275"/>
    <w:rsid w:val="00446EA1"/>
    <w:rsid w:val="00451536"/>
    <w:rsid w:val="0045492B"/>
    <w:rsid w:val="0045537B"/>
    <w:rsid w:val="00456A10"/>
    <w:rsid w:val="004576F6"/>
    <w:rsid w:val="0045790C"/>
    <w:rsid w:val="00464DF0"/>
    <w:rsid w:val="0046543D"/>
    <w:rsid w:val="004662DD"/>
    <w:rsid w:val="004663B9"/>
    <w:rsid w:val="00466861"/>
    <w:rsid w:val="0047095D"/>
    <w:rsid w:val="00472A37"/>
    <w:rsid w:val="004733FC"/>
    <w:rsid w:val="00476C4D"/>
    <w:rsid w:val="00491BD9"/>
    <w:rsid w:val="004925A4"/>
    <w:rsid w:val="004936D9"/>
    <w:rsid w:val="00496954"/>
    <w:rsid w:val="004A06AB"/>
    <w:rsid w:val="004A0D0E"/>
    <w:rsid w:val="004A5B91"/>
    <w:rsid w:val="004B60CA"/>
    <w:rsid w:val="004B7A6C"/>
    <w:rsid w:val="004C2CBB"/>
    <w:rsid w:val="004C700F"/>
    <w:rsid w:val="004D2C57"/>
    <w:rsid w:val="004D34B2"/>
    <w:rsid w:val="004D425F"/>
    <w:rsid w:val="004D7EB4"/>
    <w:rsid w:val="004E48EA"/>
    <w:rsid w:val="004E4C23"/>
    <w:rsid w:val="004E5AB1"/>
    <w:rsid w:val="004E7DAF"/>
    <w:rsid w:val="004F003B"/>
    <w:rsid w:val="004F1DC0"/>
    <w:rsid w:val="005033F2"/>
    <w:rsid w:val="00512C46"/>
    <w:rsid w:val="00513AD9"/>
    <w:rsid w:val="0052141B"/>
    <w:rsid w:val="0052593C"/>
    <w:rsid w:val="00527394"/>
    <w:rsid w:val="00531275"/>
    <w:rsid w:val="00537502"/>
    <w:rsid w:val="00540130"/>
    <w:rsid w:val="00540D48"/>
    <w:rsid w:val="005437C9"/>
    <w:rsid w:val="005479AB"/>
    <w:rsid w:val="005522B2"/>
    <w:rsid w:val="00556D8C"/>
    <w:rsid w:val="0056395D"/>
    <w:rsid w:val="00564598"/>
    <w:rsid w:val="005670B0"/>
    <w:rsid w:val="00576164"/>
    <w:rsid w:val="00582812"/>
    <w:rsid w:val="00583908"/>
    <w:rsid w:val="00583FBE"/>
    <w:rsid w:val="00586154"/>
    <w:rsid w:val="00587368"/>
    <w:rsid w:val="00592427"/>
    <w:rsid w:val="005936B3"/>
    <w:rsid w:val="0059377C"/>
    <w:rsid w:val="0059633E"/>
    <w:rsid w:val="00596348"/>
    <w:rsid w:val="00596FAB"/>
    <w:rsid w:val="005A1311"/>
    <w:rsid w:val="005A231C"/>
    <w:rsid w:val="005B20E6"/>
    <w:rsid w:val="005B4A43"/>
    <w:rsid w:val="005C78B8"/>
    <w:rsid w:val="005D3009"/>
    <w:rsid w:val="005D39DB"/>
    <w:rsid w:val="005D6965"/>
    <w:rsid w:val="005E5BBD"/>
    <w:rsid w:val="005E731A"/>
    <w:rsid w:val="005F0D0C"/>
    <w:rsid w:val="005F117B"/>
    <w:rsid w:val="005F18F9"/>
    <w:rsid w:val="005F403E"/>
    <w:rsid w:val="0060115B"/>
    <w:rsid w:val="006020BF"/>
    <w:rsid w:val="00602659"/>
    <w:rsid w:val="00610DFC"/>
    <w:rsid w:val="006110C0"/>
    <w:rsid w:val="006162A6"/>
    <w:rsid w:val="00620599"/>
    <w:rsid w:val="0062072B"/>
    <w:rsid w:val="00622742"/>
    <w:rsid w:val="006267A7"/>
    <w:rsid w:val="00627E19"/>
    <w:rsid w:val="0063789B"/>
    <w:rsid w:val="0064099F"/>
    <w:rsid w:val="00643318"/>
    <w:rsid w:val="0064457E"/>
    <w:rsid w:val="00650B2B"/>
    <w:rsid w:val="0065400B"/>
    <w:rsid w:val="00660CAF"/>
    <w:rsid w:val="006677D5"/>
    <w:rsid w:val="00671E9C"/>
    <w:rsid w:val="00672811"/>
    <w:rsid w:val="00673556"/>
    <w:rsid w:val="00674A15"/>
    <w:rsid w:val="0067517D"/>
    <w:rsid w:val="00680538"/>
    <w:rsid w:val="006812F8"/>
    <w:rsid w:val="006821B0"/>
    <w:rsid w:val="0068661F"/>
    <w:rsid w:val="00686F52"/>
    <w:rsid w:val="00691D7E"/>
    <w:rsid w:val="00694871"/>
    <w:rsid w:val="00694C43"/>
    <w:rsid w:val="00695984"/>
    <w:rsid w:val="006A064F"/>
    <w:rsid w:val="006A3D7A"/>
    <w:rsid w:val="006A629F"/>
    <w:rsid w:val="006B0CA3"/>
    <w:rsid w:val="006B1B36"/>
    <w:rsid w:val="006B3A32"/>
    <w:rsid w:val="006B5577"/>
    <w:rsid w:val="006B73DA"/>
    <w:rsid w:val="006C595D"/>
    <w:rsid w:val="006D3907"/>
    <w:rsid w:val="006D52CD"/>
    <w:rsid w:val="006D57E8"/>
    <w:rsid w:val="006D5C30"/>
    <w:rsid w:val="006E5AD3"/>
    <w:rsid w:val="006E7BCA"/>
    <w:rsid w:val="006F7829"/>
    <w:rsid w:val="00700385"/>
    <w:rsid w:val="00704219"/>
    <w:rsid w:val="00704E31"/>
    <w:rsid w:val="0070567C"/>
    <w:rsid w:val="007069BB"/>
    <w:rsid w:val="007128F7"/>
    <w:rsid w:val="0071414B"/>
    <w:rsid w:val="00723BCC"/>
    <w:rsid w:val="00725919"/>
    <w:rsid w:val="00736E51"/>
    <w:rsid w:val="00741857"/>
    <w:rsid w:val="0075008E"/>
    <w:rsid w:val="00756ABE"/>
    <w:rsid w:val="00764293"/>
    <w:rsid w:val="00766EC1"/>
    <w:rsid w:val="00767E6D"/>
    <w:rsid w:val="00767FB0"/>
    <w:rsid w:val="007738CA"/>
    <w:rsid w:val="0077565A"/>
    <w:rsid w:val="00776C34"/>
    <w:rsid w:val="00780DB2"/>
    <w:rsid w:val="00783C13"/>
    <w:rsid w:val="00784C92"/>
    <w:rsid w:val="00786E11"/>
    <w:rsid w:val="0079021B"/>
    <w:rsid w:val="00792915"/>
    <w:rsid w:val="007933A9"/>
    <w:rsid w:val="00794EB5"/>
    <w:rsid w:val="007973B4"/>
    <w:rsid w:val="007976A0"/>
    <w:rsid w:val="00797CD4"/>
    <w:rsid w:val="007A06F5"/>
    <w:rsid w:val="007A1734"/>
    <w:rsid w:val="007A31F1"/>
    <w:rsid w:val="007A4F1B"/>
    <w:rsid w:val="007B2136"/>
    <w:rsid w:val="007B2DAE"/>
    <w:rsid w:val="007B3D5E"/>
    <w:rsid w:val="007B5331"/>
    <w:rsid w:val="007B7595"/>
    <w:rsid w:val="007C252B"/>
    <w:rsid w:val="007C25A8"/>
    <w:rsid w:val="007C275C"/>
    <w:rsid w:val="007C2DAE"/>
    <w:rsid w:val="007D166E"/>
    <w:rsid w:val="007D5B61"/>
    <w:rsid w:val="007D6563"/>
    <w:rsid w:val="007E4F09"/>
    <w:rsid w:val="007F22A4"/>
    <w:rsid w:val="007F4C70"/>
    <w:rsid w:val="007F5A26"/>
    <w:rsid w:val="00802D85"/>
    <w:rsid w:val="0080376A"/>
    <w:rsid w:val="0080402D"/>
    <w:rsid w:val="008049F5"/>
    <w:rsid w:val="008106D5"/>
    <w:rsid w:val="008172AB"/>
    <w:rsid w:val="00817919"/>
    <w:rsid w:val="008266D3"/>
    <w:rsid w:val="0083064A"/>
    <w:rsid w:val="0083201A"/>
    <w:rsid w:val="0083429D"/>
    <w:rsid w:val="008345A0"/>
    <w:rsid w:val="00842169"/>
    <w:rsid w:val="0084284C"/>
    <w:rsid w:val="00842955"/>
    <w:rsid w:val="00846231"/>
    <w:rsid w:val="00847470"/>
    <w:rsid w:val="00847567"/>
    <w:rsid w:val="00850D61"/>
    <w:rsid w:val="008524A7"/>
    <w:rsid w:val="00855BC4"/>
    <w:rsid w:val="00862F79"/>
    <w:rsid w:val="00866AF6"/>
    <w:rsid w:val="00883353"/>
    <w:rsid w:val="00886541"/>
    <w:rsid w:val="00886B04"/>
    <w:rsid w:val="00894E22"/>
    <w:rsid w:val="00895ACF"/>
    <w:rsid w:val="008961B6"/>
    <w:rsid w:val="008966CD"/>
    <w:rsid w:val="00896A44"/>
    <w:rsid w:val="008A2E02"/>
    <w:rsid w:val="008A3A8D"/>
    <w:rsid w:val="008A46A0"/>
    <w:rsid w:val="008A5AA6"/>
    <w:rsid w:val="008A64BF"/>
    <w:rsid w:val="008B31EB"/>
    <w:rsid w:val="008C135E"/>
    <w:rsid w:val="008C437C"/>
    <w:rsid w:val="008C65F5"/>
    <w:rsid w:val="008D01EC"/>
    <w:rsid w:val="008D0680"/>
    <w:rsid w:val="008D1CB7"/>
    <w:rsid w:val="008D30BB"/>
    <w:rsid w:val="008D7982"/>
    <w:rsid w:val="008E0DFF"/>
    <w:rsid w:val="008E1BE3"/>
    <w:rsid w:val="008E516F"/>
    <w:rsid w:val="008E7ED6"/>
    <w:rsid w:val="008F15EF"/>
    <w:rsid w:val="00901BC4"/>
    <w:rsid w:val="00903842"/>
    <w:rsid w:val="00905598"/>
    <w:rsid w:val="00905C77"/>
    <w:rsid w:val="00906D8A"/>
    <w:rsid w:val="00906E13"/>
    <w:rsid w:val="0091153E"/>
    <w:rsid w:val="00911EDF"/>
    <w:rsid w:val="00917795"/>
    <w:rsid w:val="00923B6B"/>
    <w:rsid w:val="00924155"/>
    <w:rsid w:val="0092534A"/>
    <w:rsid w:val="00932B35"/>
    <w:rsid w:val="00935299"/>
    <w:rsid w:val="00946487"/>
    <w:rsid w:val="00954226"/>
    <w:rsid w:val="00956055"/>
    <w:rsid w:val="009601C6"/>
    <w:rsid w:val="0096031F"/>
    <w:rsid w:val="00975912"/>
    <w:rsid w:val="009828C2"/>
    <w:rsid w:val="00985CA2"/>
    <w:rsid w:val="0098652E"/>
    <w:rsid w:val="0098725B"/>
    <w:rsid w:val="00987C8F"/>
    <w:rsid w:val="00997A01"/>
    <w:rsid w:val="009A1905"/>
    <w:rsid w:val="009B0188"/>
    <w:rsid w:val="009B1DE6"/>
    <w:rsid w:val="009B4509"/>
    <w:rsid w:val="009C1B27"/>
    <w:rsid w:val="009D11FC"/>
    <w:rsid w:val="009D5F4B"/>
    <w:rsid w:val="009E33CD"/>
    <w:rsid w:val="009F1B1F"/>
    <w:rsid w:val="009F4BAE"/>
    <w:rsid w:val="009F7300"/>
    <w:rsid w:val="00A0737E"/>
    <w:rsid w:val="00A122FC"/>
    <w:rsid w:val="00A17CAA"/>
    <w:rsid w:val="00A17D1E"/>
    <w:rsid w:val="00A329AA"/>
    <w:rsid w:val="00A34CFF"/>
    <w:rsid w:val="00A41105"/>
    <w:rsid w:val="00A41EA1"/>
    <w:rsid w:val="00A42E6E"/>
    <w:rsid w:val="00A43325"/>
    <w:rsid w:val="00A4379D"/>
    <w:rsid w:val="00A44A1A"/>
    <w:rsid w:val="00A47D9C"/>
    <w:rsid w:val="00A522F2"/>
    <w:rsid w:val="00A56A23"/>
    <w:rsid w:val="00A628AF"/>
    <w:rsid w:val="00A676F9"/>
    <w:rsid w:val="00A6DF5E"/>
    <w:rsid w:val="00A70251"/>
    <w:rsid w:val="00A73F8F"/>
    <w:rsid w:val="00A744D3"/>
    <w:rsid w:val="00A8339C"/>
    <w:rsid w:val="00A8653F"/>
    <w:rsid w:val="00A90130"/>
    <w:rsid w:val="00A9198D"/>
    <w:rsid w:val="00A92AC5"/>
    <w:rsid w:val="00A92B8B"/>
    <w:rsid w:val="00A934C9"/>
    <w:rsid w:val="00A94303"/>
    <w:rsid w:val="00A95CBC"/>
    <w:rsid w:val="00A96ED3"/>
    <w:rsid w:val="00AA1114"/>
    <w:rsid w:val="00AA14E5"/>
    <w:rsid w:val="00AA16B7"/>
    <w:rsid w:val="00AA7FE4"/>
    <w:rsid w:val="00AB0068"/>
    <w:rsid w:val="00AB03B6"/>
    <w:rsid w:val="00AB09F4"/>
    <w:rsid w:val="00AB1DD5"/>
    <w:rsid w:val="00AB2188"/>
    <w:rsid w:val="00AB457C"/>
    <w:rsid w:val="00AB77C8"/>
    <w:rsid w:val="00AC0038"/>
    <w:rsid w:val="00AD5C5A"/>
    <w:rsid w:val="00AD6E21"/>
    <w:rsid w:val="00AE215D"/>
    <w:rsid w:val="00AE43BB"/>
    <w:rsid w:val="00AE441F"/>
    <w:rsid w:val="00AE7DED"/>
    <w:rsid w:val="00AF6CA6"/>
    <w:rsid w:val="00B0707C"/>
    <w:rsid w:val="00B1156D"/>
    <w:rsid w:val="00B1195B"/>
    <w:rsid w:val="00B11D46"/>
    <w:rsid w:val="00B13046"/>
    <w:rsid w:val="00B15FA0"/>
    <w:rsid w:val="00B2479C"/>
    <w:rsid w:val="00B25844"/>
    <w:rsid w:val="00B32D15"/>
    <w:rsid w:val="00B368FC"/>
    <w:rsid w:val="00B4769F"/>
    <w:rsid w:val="00B5578F"/>
    <w:rsid w:val="00B55E06"/>
    <w:rsid w:val="00B56D99"/>
    <w:rsid w:val="00B60738"/>
    <w:rsid w:val="00B6449E"/>
    <w:rsid w:val="00B651CD"/>
    <w:rsid w:val="00B7309B"/>
    <w:rsid w:val="00B777CC"/>
    <w:rsid w:val="00B8280F"/>
    <w:rsid w:val="00B840B0"/>
    <w:rsid w:val="00B85700"/>
    <w:rsid w:val="00B871E5"/>
    <w:rsid w:val="00B93A97"/>
    <w:rsid w:val="00B93FE6"/>
    <w:rsid w:val="00B9708C"/>
    <w:rsid w:val="00BA3A3C"/>
    <w:rsid w:val="00BA5F8A"/>
    <w:rsid w:val="00BB0210"/>
    <w:rsid w:val="00BB0487"/>
    <w:rsid w:val="00BB1A2D"/>
    <w:rsid w:val="00BB45BE"/>
    <w:rsid w:val="00BB7585"/>
    <w:rsid w:val="00BB7DE9"/>
    <w:rsid w:val="00BC2929"/>
    <w:rsid w:val="00BC419E"/>
    <w:rsid w:val="00BD282B"/>
    <w:rsid w:val="00BD3EF6"/>
    <w:rsid w:val="00BD4981"/>
    <w:rsid w:val="00BD5123"/>
    <w:rsid w:val="00BD6DDF"/>
    <w:rsid w:val="00BD7A39"/>
    <w:rsid w:val="00BE06FE"/>
    <w:rsid w:val="00BE1400"/>
    <w:rsid w:val="00BE4580"/>
    <w:rsid w:val="00BE75A6"/>
    <w:rsid w:val="00BF1B3B"/>
    <w:rsid w:val="00BF1C02"/>
    <w:rsid w:val="00BF2144"/>
    <w:rsid w:val="00BF3F82"/>
    <w:rsid w:val="00BF5458"/>
    <w:rsid w:val="00C0484D"/>
    <w:rsid w:val="00C04996"/>
    <w:rsid w:val="00C05D77"/>
    <w:rsid w:val="00C05E65"/>
    <w:rsid w:val="00C07B80"/>
    <w:rsid w:val="00C13DBA"/>
    <w:rsid w:val="00C1546D"/>
    <w:rsid w:val="00C176EE"/>
    <w:rsid w:val="00C19ED0"/>
    <w:rsid w:val="00C22BA9"/>
    <w:rsid w:val="00C25682"/>
    <w:rsid w:val="00C26618"/>
    <w:rsid w:val="00C372D8"/>
    <w:rsid w:val="00C37597"/>
    <w:rsid w:val="00C4341C"/>
    <w:rsid w:val="00C4714C"/>
    <w:rsid w:val="00C54E86"/>
    <w:rsid w:val="00C61D38"/>
    <w:rsid w:val="00C61EFB"/>
    <w:rsid w:val="00C66822"/>
    <w:rsid w:val="00C703E7"/>
    <w:rsid w:val="00C72074"/>
    <w:rsid w:val="00C7590E"/>
    <w:rsid w:val="00C76339"/>
    <w:rsid w:val="00C76A44"/>
    <w:rsid w:val="00C76DC8"/>
    <w:rsid w:val="00C809E3"/>
    <w:rsid w:val="00C90C6B"/>
    <w:rsid w:val="00C91D9E"/>
    <w:rsid w:val="00C959DF"/>
    <w:rsid w:val="00C959FE"/>
    <w:rsid w:val="00C97E3C"/>
    <w:rsid w:val="00CA1093"/>
    <w:rsid w:val="00CA161B"/>
    <w:rsid w:val="00CA3C65"/>
    <w:rsid w:val="00CA4144"/>
    <w:rsid w:val="00CA4DD5"/>
    <w:rsid w:val="00CA6D2A"/>
    <w:rsid w:val="00CB0C56"/>
    <w:rsid w:val="00CB12FF"/>
    <w:rsid w:val="00CB3883"/>
    <w:rsid w:val="00CB4FEE"/>
    <w:rsid w:val="00CB5137"/>
    <w:rsid w:val="00CB6471"/>
    <w:rsid w:val="00CB73B1"/>
    <w:rsid w:val="00CC4C88"/>
    <w:rsid w:val="00CD222E"/>
    <w:rsid w:val="00CD2415"/>
    <w:rsid w:val="00CD262F"/>
    <w:rsid w:val="00CE0751"/>
    <w:rsid w:val="00CE16F4"/>
    <w:rsid w:val="00CE7D4B"/>
    <w:rsid w:val="00CF1F4F"/>
    <w:rsid w:val="00CF4413"/>
    <w:rsid w:val="00CF4DB3"/>
    <w:rsid w:val="00CF5A2F"/>
    <w:rsid w:val="00CF7D74"/>
    <w:rsid w:val="00D01D7A"/>
    <w:rsid w:val="00D02494"/>
    <w:rsid w:val="00D0610E"/>
    <w:rsid w:val="00D07DD3"/>
    <w:rsid w:val="00D111DF"/>
    <w:rsid w:val="00D136DD"/>
    <w:rsid w:val="00D17C15"/>
    <w:rsid w:val="00D20332"/>
    <w:rsid w:val="00D21783"/>
    <w:rsid w:val="00D244AE"/>
    <w:rsid w:val="00D34751"/>
    <w:rsid w:val="00D40D82"/>
    <w:rsid w:val="00D41185"/>
    <w:rsid w:val="00D416E2"/>
    <w:rsid w:val="00D44315"/>
    <w:rsid w:val="00D44AD3"/>
    <w:rsid w:val="00D45108"/>
    <w:rsid w:val="00D472C2"/>
    <w:rsid w:val="00D528D8"/>
    <w:rsid w:val="00D530BB"/>
    <w:rsid w:val="00D546C2"/>
    <w:rsid w:val="00D548AF"/>
    <w:rsid w:val="00D5551E"/>
    <w:rsid w:val="00D57461"/>
    <w:rsid w:val="00D627A5"/>
    <w:rsid w:val="00D67152"/>
    <w:rsid w:val="00D72FDB"/>
    <w:rsid w:val="00D7550C"/>
    <w:rsid w:val="00D76D4E"/>
    <w:rsid w:val="00D8344C"/>
    <w:rsid w:val="00D8474A"/>
    <w:rsid w:val="00D84EA1"/>
    <w:rsid w:val="00D86FF8"/>
    <w:rsid w:val="00D8712B"/>
    <w:rsid w:val="00D87C82"/>
    <w:rsid w:val="00D9085A"/>
    <w:rsid w:val="00D91794"/>
    <w:rsid w:val="00D92DEE"/>
    <w:rsid w:val="00D955F4"/>
    <w:rsid w:val="00DA38E2"/>
    <w:rsid w:val="00DB02FA"/>
    <w:rsid w:val="00DB1A3B"/>
    <w:rsid w:val="00DB23DA"/>
    <w:rsid w:val="00DB3BDD"/>
    <w:rsid w:val="00DB44D2"/>
    <w:rsid w:val="00DB4DED"/>
    <w:rsid w:val="00DB64F7"/>
    <w:rsid w:val="00DC603E"/>
    <w:rsid w:val="00DD13C3"/>
    <w:rsid w:val="00DD55AA"/>
    <w:rsid w:val="00DD766F"/>
    <w:rsid w:val="00DD7CCA"/>
    <w:rsid w:val="00DE5FB7"/>
    <w:rsid w:val="00DF19F8"/>
    <w:rsid w:val="00E00A7E"/>
    <w:rsid w:val="00E03792"/>
    <w:rsid w:val="00E06669"/>
    <w:rsid w:val="00E06F56"/>
    <w:rsid w:val="00E16364"/>
    <w:rsid w:val="00E21965"/>
    <w:rsid w:val="00E22AB1"/>
    <w:rsid w:val="00E31481"/>
    <w:rsid w:val="00E40DF9"/>
    <w:rsid w:val="00E422EA"/>
    <w:rsid w:val="00E4694A"/>
    <w:rsid w:val="00E5219F"/>
    <w:rsid w:val="00E56F43"/>
    <w:rsid w:val="00E61BE4"/>
    <w:rsid w:val="00E63CF8"/>
    <w:rsid w:val="00E65124"/>
    <w:rsid w:val="00E654DC"/>
    <w:rsid w:val="00E65D9D"/>
    <w:rsid w:val="00E70EBA"/>
    <w:rsid w:val="00E75FD3"/>
    <w:rsid w:val="00E7751E"/>
    <w:rsid w:val="00E81924"/>
    <w:rsid w:val="00E81DE6"/>
    <w:rsid w:val="00E83D68"/>
    <w:rsid w:val="00E848A4"/>
    <w:rsid w:val="00E85069"/>
    <w:rsid w:val="00E87B0A"/>
    <w:rsid w:val="00E87BA0"/>
    <w:rsid w:val="00E87F30"/>
    <w:rsid w:val="00E91DB4"/>
    <w:rsid w:val="00E92C40"/>
    <w:rsid w:val="00EA0CC6"/>
    <w:rsid w:val="00EA4976"/>
    <w:rsid w:val="00EA63E2"/>
    <w:rsid w:val="00EB12BF"/>
    <w:rsid w:val="00EB217E"/>
    <w:rsid w:val="00EC31B2"/>
    <w:rsid w:val="00EC443A"/>
    <w:rsid w:val="00EC6259"/>
    <w:rsid w:val="00EC6882"/>
    <w:rsid w:val="00ED3BE2"/>
    <w:rsid w:val="00EE0936"/>
    <w:rsid w:val="00EE7221"/>
    <w:rsid w:val="00EE79A2"/>
    <w:rsid w:val="00EE7AF4"/>
    <w:rsid w:val="00EE7BC6"/>
    <w:rsid w:val="00EF1C05"/>
    <w:rsid w:val="00EF59F5"/>
    <w:rsid w:val="00F0010E"/>
    <w:rsid w:val="00F0228C"/>
    <w:rsid w:val="00F03912"/>
    <w:rsid w:val="00F04EE7"/>
    <w:rsid w:val="00F07BEA"/>
    <w:rsid w:val="00F117E3"/>
    <w:rsid w:val="00F17046"/>
    <w:rsid w:val="00F210A7"/>
    <w:rsid w:val="00F2371A"/>
    <w:rsid w:val="00F25319"/>
    <w:rsid w:val="00F25ABA"/>
    <w:rsid w:val="00F25B87"/>
    <w:rsid w:val="00F261B1"/>
    <w:rsid w:val="00F27991"/>
    <w:rsid w:val="00F3249A"/>
    <w:rsid w:val="00F35984"/>
    <w:rsid w:val="00F35FD0"/>
    <w:rsid w:val="00F41E88"/>
    <w:rsid w:val="00F44B2B"/>
    <w:rsid w:val="00F456F8"/>
    <w:rsid w:val="00F45C7E"/>
    <w:rsid w:val="00F45D4F"/>
    <w:rsid w:val="00F465CC"/>
    <w:rsid w:val="00F52952"/>
    <w:rsid w:val="00F54F04"/>
    <w:rsid w:val="00F55285"/>
    <w:rsid w:val="00F55890"/>
    <w:rsid w:val="00F558AA"/>
    <w:rsid w:val="00F5663F"/>
    <w:rsid w:val="00F6054C"/>
    <w:rsid w:val="00F62F29"/>
    <w:rsid w:val="00F637A2"/>
    <w:rsid w:val="00F67105"/>
    <w:rsid w:val="00F715FB"/>
    <w:rsid w:val="00F72792"/>
    <w:rsid w:val="00F741FB"/>
    <w:rsid w:val="00F75FE6"/>
    <w:rsid w:val="00F77F6C"/>
    <w:rsid w:val="00F824D8"/>
    <w:rsid w:val="00F83855"/>
    <w:rsid w:val="00F90700"/>
    <w:rsid w:val="00F970BB"/>
    <w:rsid w:val="00FA6F00"/>
    <w:rsid w:val="00FB0485"/>
    <w:rsid w:val="00FB10AB"/>
    <w:rsid w:val="00FB2E42"/>
    <w:rsid w:val="00FB6230"/>
    <w:rsid w:val="00FC1704"/>
    <w:rsid w:val="00FC3615"/>
    <w:rsid w:val="00FC3BC0"/>
    <w:rsid w:val="00FC7239"/>
    <w:rsid w:val="00FC7265"/>
    <w:rsid w:val="00FD3623"/>
    <w:rsid w:val="00FD3C32"/>
    <w:rsid w:val="00FD50BC"/>
    <w:rsid w:val="00FD6D6B"/>
    <w:rsid w:val="00FE112F"/>
    <w:rsid w:val="00FE4BAA"/>
    <w:rsid w:val="00FE5DCE"/>
    <w:rsid w:val="00FE62F7"/>
    <w:rsid w:val="00FE64F4"/>
    <w:rsid w:val="00FF3287"/>
    <w:rsid w:val="00FF4943"/>
    <w:rsid w:val="00FF4B78"/>
    <w:rsid w:val="00FF4D32"/>
    <w:rsid w:val="00FF78C7"/>
    <w:rsid w:val="011F5DDD"/>
    <w:rsid w:val="013001E0"/>
    <w:rsid w:val="0189C0E7"/>
    <w:rsid w:val="01E20E38"/>
    <w:rsid w:val="01EAA906"/>
    <w:rsid w:val="02197461"/>
    <w:rsid w:val="022520B7"/>
    <w:rsid w:val="02341313"/>
    <w:rsid w:val="0254A2D1"/>
    <w:rsid w:val="0254A82D"/>
    <w:rsid w:val="02971A62"/>
    <w:rsid w:val="029EDE65"/>
    <w:rsid w:val="02C87ECC"/>
    <w:rsid w:val="02D3D475"/>
    <w:rsid w:val="02EE0954"/>
    <w:rsid w:val="02EFCE24"/>
    <w:rsid w:val="034B695C"/>
    <w:rsid w:val="0403AABD"/>
    <w:rsid w:val="04FDF975"/>
    <w:rsid w:val="05297056"/>
    <w:rsid w:val="0564E660"/>
    <w:rsid w:val="05679C86"/>
    <w:rsid w:val="05EC82F5"/>
    <w:rsid w:val="05F617DF"/>
    <w:rsid w:val="06792AAB"/>
    <w:rsid w:val="06E8285E"/>
    <w:rsid w:val="06EBAB06"/>
    <w:rsid w:val="06EC79DB"/>
    <w:rsid w:val="06ED9ADB"/>
    <w:rsid w:val="0726EE79"/>
    <w:rsid w:val="072A6FFA"/>
    <w:rsid w:val="073CE134"/>
    <w:rsid w:val="07A7756C"/>
    <w:rsid w:val="07E98FA2"/>
    <w:rsid w:val="07F98FE8"/>
    <w:rsid w:val="08626329"/>
    <w:rsid w:val="08B18BFD"/>
    <w:rsid w:val="08F67A10"/>
    <w:rsid w:val="0963E5BC"/>
    <w:rsid w:val="09995E12"/>
    <w:rsid w:val="09A3F14C"/>
    <w:rsid w:val="09AC883C"/>
    <w:rsid w:val="09CFBA5B"/>
    <w:rsid w:val="09E3B70F"/>
    <w:rsid w:val="0A397664"/>
    <w:rsid w:val="0A3C4B0A"/>
    <w:rsid w:val="0A43F7EF"/>
    <w:rsid w:val="0A565E70"/>
    <w:rsid w:val="0A69C5B1"/>
    <w:rsid w:val="0AA20F93"/>
    <w:rsid w:val="0AB9FE4F"/>
    <w:rsid w:val="0AF7E74B"/>
    <w:rsid w:val="0B186454"/>
    <w:rsid w:val="0B5F7C60"/>
    <w:rsid w:val="0B7F28F6"/>
    <w:rsid w:val="0B84AA11"/>
    <w:rsid w:val="0C281615"/>
    <w:rsid w:val="0C67CEF8"/>
    <w:rsid w:val="0CBC5BD4"/>
    <w:rsid w:val="0CE20958"/>
    <w:rsid w:val="0D1B79A3"/>
    <w:rsid w:val="0D3443DF"/>
    <w:rsid w:val="0DAD84A3"/>
    <w:rsid w:val="0EAD98B1"/>
    <w:rsid w:val="0EB4E385"/>
    <w:rsid w:val="0F7091A4"/>
    <w:rsid w:val="0F7AE425"/>
    <w:rsid w:val="0F8BDA73"/>
    <w:rsid w:val="0F98E3F5"/>
    <w:rsid w:val="0FA1FE10"/>
    <w:rsid w:val="0FD09AE3"/>
    <w:rsid w:val="10087926"/>
    <w:rsid w:val="103E0A58"/>
    <w:rsid w:val="1051A591"/>
    <w:rsid w:val="107CCCD7"/>
    <w:rsid w:val="10D25255"/>
    <w:rsid w:val="10F653F9"/>
    <w:rsid w:val="1114405E"/>
    <w:rsid w:val="11245E22"/>
    <w:rsid w:val="1137A0D5"/>
    <w:rsid w:val="1147ADE4"/>
    <w:rsid w:val="114C2E0E"/>
    <w:rsid w:val="118519EF"/>
    <w:rsid w:val="11C686E1"/>
    <w:rsid w:val="121470EB"/>
    <w:rsid w:val="12271EC0"/>
    <w:rsid w:val="122CFB63"/>
    <w:rsid w:val="12406C83"/>
    <w:rsid w:val="1292DF36"/>
    <w:rsid w:val="12CE85FE"/>
    <w:rsid w:val="12FB87A0"/>
    <w:rsid w:val="1311EBF7"/>
    <w:rsid w:val="136B9380"/>
    <w:rsid w:val="1454C90E"/>
    <w:rsid w:val="14E5CFCE"/>
    <w:rsid w:val="15101A9C"/>
    <w:rsid w:val="15D3351E"/>
    <w:rsid w:val="15D7FE6E"/>
    <w:rsid w:val="15E7A5AE"/>
    <w:rsid w:val="160C56A1"/>
    <w:rsid w:val="169B05E2"/>
    <w:rsid w:val="16A024A5"/>
    <w:rsid w:val="17C2E472"/>
    <w:rsid w:val="17C4C380"/>
    <w:rsid w:val="17CD1AF7"/>
    <w:rsid w:val="1805E6A1"/>
    <w:rsid w:val="1889C4E0"/>
    <w:rsid w:val="18938BD7"/>
    <w:rsid w:val="18A0F7F2"/>
    <w:rsid w:val="18A62FBD"/>
    <w:rsid w:val="191846F1"/>
    <w:rsid w:val="19A99C86"/>
    <w:rsid w:val="19B844F8"/>
    <w:rsid w:val="1A16BB49"/>
    <w:rsid w:val="1A34E067"/>
    <w:rsid w:val="1A46513D"/>
    <w:rsid w:val="1A618C07"/>
    <w:rsid w:val="1B69B48D"/>
    <w:rsid w:val="1B6ACB59"/>
    <w:rsid w:val="1BA38EDA"/>
    <w:rsid w:val="1BE8D987"/>
    <w:rsid w:val="1BF824F9"/>
    <w:rsid w:val="1C56DEEB"/>
    <w:rsid w:val="1C5F88D6"/>
    <w:rsid w:val="1CDB5808"/>
    <w:rsid w:val="1D0E0E39"/>
    <w:rsid w:val="1D6CAC5B"/>
    <w:rsid w:val="1D8038D6"/>
    <w:rsid w:val="1DA215DD"/>
    <w:rsid w:val="1DF06CD7"/>
    <w:rsid w:val="1E31A906"/>
    <w:rsid w:val="1E496B06"/>
    <w:rsid w:val="1E56A18D"/>
    <w:rsid w:val="1EA0E8A1"/>
    <w:rsid w:val="1EEC33D6"/>
    <w:rsid w:val="1F4148E1"/>
    <w:rsid w:val="1F89D501"/>
    <w:rsid w:val="1F9A3546"/>
    <w:rsid w:val="1FCD4551"/>
    <w:rsid w:val="1FCF3B4E"/>
    <w:rsid w:val="200465E2"/>
    <w:rsid w:val="201A6E79"/>
    <w:rsid w:val="204E883F"/>
    <w:rsid w:val="205A3AE2"/>
    <w:rsid w:val="206DFDD9"/>
    <w:rsid w:val="20C5F8CA"/>
    <w:rsid w:val="21E4B02F"/>
    <w:rsid w:val="220186E3"/>
    <w:rsid w:val="22707F97"/>
    <w:rsid w:val="2286FA76"/>
    <w:rsid w:val="235FFE30"/>
    <w:rsid w:val="237F6203"/>
    <w:rsid w:val="2430421C"/>
    <w:rsid w:val="243795B9"/>
    <w:rsid w:val="2451759B"/>
    <w:rsid w:val="247BDC8E"/>
    <w:rsid w:val="247BE367"/>
    <w:rsid w:val="257899B5"/>
    <w:rsid w:val="257A26F8"/>
    <w:rsid w:val="2586D457"/>
    <w:rsid w:val="25C8C6E2"/>
    <w:rsid w:val="25EB9364"/>
    <w:rsid w:val="25FAB6A6"/>
    <w:rsid w:val="26988D83"/>
    <w:rsid w:val="270E8AD7"/>
    <w:rsid w:val="271B8D53"/>
    <w:rsid w:val="27391BE6"/>
    <w:rsid w:val="27A51C0A"/>
    <w:rsid w:val="27B993C2"/>
    <w:rsid w:val="284BF2AD"/>
    <w:rsid w:val="288A9A45"/>
    <w:rsid w:val="28979C83"/>
    <w:rsid w:val="28A45A1A"/>
    <w:rsid w:val="28A4C7F3"/>
    <w:rsid w:val="28F5E660"/>
    <w:rsid w:val="28FC3F71"/>
    <w:rsid w:val="29046E21"/>
    <w:rsid w:val="290E23F8"/>
    <w:rsid w:val="292EE846"/>
    <w:rsid w:val="2982BA70"/>
    <w:rsid w:val="29AE81E8"/>
    <w:rsid w:val="29CD5960"/>
    <w:rsid w:val="2A1203ED"/>
    <w:rsid w:val="2A36AA99"/>
    <w:rsid w:val="2AEB069D"/>
    <w:rsid w:val="2B00A3D2"/>
    <w:rsid w:val="2B1D06D1"/>
    <w:rsid w:val="2B7FFAD1"/>
    <w:rsid w:val="2B8AFED1"/>
    <w:rsid w:val="2B9297C8"/>
    <w:rsid w:val="2BAD69ED"/>
    <w:rsid w:val="2BADD902"/>
    <w:rsid w:val="2BAEA189"/>
    <w:rsid w:val="2C070857"/>
    <w:rsid w:val="2C248838"/>
    <w:rsid w:val="2C3CF930"/>
    <w:rsid w:val="2C726B11"/>
    <w:rsid w:val="2CFDB3B4"/>
    <w:rsid w:val="2D191F47"/>
    <w:rsid w:val="2D2FDFF1"/>
    <w:rsid w:val="2D6D0A19"/>
    <w:rsid w:val="2E30C8DB"/>
    <w:rsid w:val="2E5436D3"/>
    <w:rsid w:val="2E6EF929"/>
    <w:rsid w:val="2E9852EC"/>
    <w:rsid w:val="2EB2BEA0"/>
    <w:rsid w:val="2EE8590D"/>
    <w:rsid w:val="2F50E7A8"/>
    <w:rsid w:val="2F660EBE"/>
    <w:rsid w:val="2FEF3BD4"/>
    <w:rsid w:val="2FFC10CA"/>
    <w:rsid w:val="2FFFDEBD"/>
    <w:rsid w:val="303EE88A"/>
    <w:rsid w:val="30885207"/>
    <w:rsid w:val="3088B0DC"/>
    <w:rsid w:val="3096E156"/>
    <w:rsid w:val="30AF8724"/>
    <w:rsid w:val="30BFEB83"/>
    <w:rsid w:val="31170317"/>
    <w:rsid w:val="325628DB"/>
    <w:rsid w:val="32F70ACF"/>
    <w:rsid w:val="33344312"/>
    <w:rsid w:val="333CDA7C"/>
    <w:rsid w:val="3384FF02"/>
    <w:rsid w:val="338AA945"/>
    <w:rsid w:val="33913D45"/>
    <w:rsid w:val="33AB6BF4"/>
    <w:rsid w:val="33AD7F3A"/>
    <w:rsid w:val="34F7ADC2"/>
    <w:rsid w:val="34FCD198"/>
    <w:rsid w:val="35BAAA77"/>
    <w:rsid w:val="35E5F4AE"/>
    <w:rsid w:val="36A59EDB"/>
    <w:rsid w:val="36BBCDD6"/>
    <w:rsid w:val="36F8BE9F"/>
    <w:rsid w:val="37081BF6"/>
    <w:rsid w:val="3783470C"/>
    <w:rsid w:val="37D1C02B"/>
    <w:rsid w:val="37F6A5A9"/>
    <w:rsid w:val="385AF46F"/>
    <w:rsid w:val="38816E10"/>
    <w:rsid w:val="38858AE2"/>
    <w:rsid w:val="38BBD64F"/>
    <w:rsid w:val="392FDBA6"/>
    <w:rsid w:val="39449CA5"/>
    <w:rsid w:val="394B7317"/>
    <w:rsid w:val="397087C8"/>
    <w:rsid w:val="398BCB15"/>
    <w:rsid w:val="39B3CE08"/>
    <w:rsid w:val="39C90929"/>
    <w:rsid w:val="3AE3D691"/>
    <w:rsid w:val="3AFB2AD5"/>
    <w:rsid w:val="3AFD542D"/>
    <w:rsid w:val="3B3A79E6"/>
    <w:rsid w:val="3B6477AF"/>
    <w:rsid w:val="3B789C5D"/>
    <w:rsid w:val="3BB1FF11"/>
    <w:rsid w:val="3BBDE409"/>
    <w:rsid w:val="3BEF5521"/>
    <w:rsid w:val="3C11FCA4"/>
    <w:rsid w:val="3C2C9654"/>
    <w:rsid w:val="3C6B73BD"/>
    <w:rsid w:val="3CAAFA4A"/>
    <w:rsid w:val="3D01A0A1"/>
    <w:rsid w:val="3ED5B8A3"/>
    <w:rsid w:val="3EDA0E9D"/>
    <w:rsid w:val="3EE33F7A"/>
    <w:rsid w:val="3F6BD72A"/>
    <w:rsid w:val="3F9D7351"/>
    <w:rsid w:val="3FEDCCEA"/>
    <w:rsid w:val="404D6A1D"/>
    <w:rsid w:val="4118A544"/>
    <w:rsid w:val="412C2B25"/>
    <w:rsid w:val="41339793"/>
    <w:rsid w:val="4166A8AB"/>
    <w:rsid w:val="41D07E6D"/>
    <w:rsid w:val="4206D009"/>
    <w:rsid w:val="422974C5"/>
    <w:rsid w:val="422A048D"/>
    <w:rsid w:val="42890332"/>
    <w:rsid w:val="42E1C495"/>
    <w:rsid w:val="42ECD8AA"/>
    <w:rsid w:val="43263B4E"/>
    <w:rsid w:val="43369BA3"/>
    <w:rsid w:val="434B9016"/>
    <w:rsid w:val="437E2F28"/>
    <w:rsid w:val="439DFA95"/>
    <w:rsid w:val="4414B1C4"/>
    <w:rsid w:val="4454A38D"/>
    <w:rsid w:val="44B8D730"/>
    <w:rsid w:val="453C4361"/>
    <w:rsid w:val="453DCFDA"/>
    <w:rsid w:val="45552A92"/>
    <w:rsid w:val="456A110F"/>
    <w:rsid w:val="45CEB79D"/>
    <w:rsid w:val="471EE25E"/>
    <w:rsid w:val="473867BA"/>
    <w:rsid w:val="47841F9A"/>
    <w:rsid w:val="47F3F67B"/>
    <w:rsid w:val="47F740A0"/>
    <w:rsid w:val="48096CFB"/>
    <w:rsid w:val="481E4CCD"/>
    <w:rsid w:val="48465C79"/>
    <w:rsid w:val="48466E6D"/>
    <w:rsid w:val="486232A6"/>
    <w:rsid w:val="486D1477"/>
    <w:rsid w:val="4879D870"/>
    <w:rsid w:val="48C4D749"/>
    <w:rsid w:val="48D3687C"/>
    <w:rsid w:val="48E91E40"/>
    <w:rsid w:val="49191120"/>
    <w:rsid w:val="4926A8AD"/>
    <w:rsid w:val="4930C62B"/>
    <w:rsid w:val="498140F7"/>
    <w:rsid w:val="49AEB32F"/>
    <w:rsid w:val="49E4E0E9"/>
    <w:rsid w:val="49EBB644"/>
    <w:rsid w:val="49F7C8D6"/>
    <w:rsid w:val="4A284DA0"/>
    <w:rsid w:val="4A5B88F1"/>
    <w:rsid w:val="4ABE1359"/>
    <w:rsid w:val="4B52226C"/>
    <w:rsid w:val="4B90FD91"/>
    <w:rsid w:val="4BBB7002"/>
    <w:rsid w:val="4BC1F2F2"/>
    <w:rsid w:val="4BD2E3F0"/>
    <w:rsid w:val="4C482B03"/>
    <w:rsid w:val="4D4D068C"/>
    <w:rsid w:val="4D507610"/>
    <w:rsid w:val="4D544E39"/>
    <w:rsid w:val="4D76C377"/>
    <w:rsid w:val="4D7FD019"/>
    <w:rsid w:val="4D830881"/>
    <w:rsid w:val="4DB2A1B6"/>
    <w:rsid w:val="4DC3E18C"/>
    <w:rsid w:val="4DECC839"/>
    <w:rsid w:val="4E362508"/>
    <w:rsid w:val="4E7F9ACE"/>
    <w:rsid w:val="4E98D318"/>
    <w:rsid w:val="4FD52CCA"/>
    <w:rsid w:val="504706B0"/>
    <w:rsid w:val="505B45B8"/>
    <w:rsid w:val="508669E9"/>
    <w:rsid w:val="50868ADF"/>
    <w:rsid w:val="50894EE5"/>
    <w:rsid w:val="50E1082B"/>
    <w:rsid w:val="51958118"/>
    <w:rsid w:val="519A0737"/>
    <w:rsid w:val="519E362D"/>
    <w:rsid w:val="51C70613"/>
    <w:rsid w:val="51F849E1"/>
    <w:rsid w:val="520C5895"/>
    <w:rsid w:val="52525733"/>
    <w:rsid w:val="52AF68C5"/>
    <w:rsid w:val="52B8C9BB"/>
    <w:rsid w:val="52D286D4"/>
    <w:rsid w:val="52D6A9F7"/>
    <w:rsid w:val="52D86ECA"/>
    <w:rsid w:val="53768FE0"/>
    <w:rsid w:val="53E05293"/>
    <w:rsid w:val="54033BF5"/>
    <w:rsid w:val="5442508D"/>
    <w:rsid w:val="5471823A"/>
    <w:rsid w:val="5492F1D3"/>
    <w:rsid w:val="54C6C374"/>
    <w:rsid w:val="55083FE7"/>
    <w:rsid w:val="55585B78"/>
    <w:rsid w:val="55D3630E"/>
    <w:rsid w:val="55D43E83"/>
    <w:rsid w:val="55D4D39D"/>
    <w:rsid w:val="566845BD"/>
    <w:rsid w:val="5670F45A"/>
    <w:rsid w:val="56C51E28"/>
    <w:rsid w:val="570AA2BF"/>
    <w:rsid w:val="570BAB67"/>
    <w:rsid w:val="5751C6BE"/>
    <w:rsid w:val="57AEA0C9"/>
    <w:rsid w:val="57CC45D6"/>
    <w:rsid w:val="580F3984"/>
    <w:rsid w:val="58629797"/>
    <w:rsid w:val="595DBFC9"/>
    <w:rsid w:val="59DF2A9A"/>
    <w:rsid w:val="59F9BE5F"/>
    <w:rsid w:val="5A0111A2"/>
    <w:rsid w:val="5A092511"/>
    <w:rsid w:val="5A69FDF5"/>
    <w:rsid w:val="5ACD668A"/>
    <w:rsid w:val="5AEE091D"/>
    <w:rsid w:val="5B14B968"/>
    <w:rsid w:val="5B4686B2"/>
    <w:rsid w:val="5B5DE5B6"/>
    <w:rsid w:val="5B911421"/>
    <w:rsid w:val="5C2DFD87"/>
    <w:rsid w:val="5CD8DD56"/>
    <w:rsid w:val="5CDB708A"/>
    <w:rsid w:val="5D5E992F"/>
    <w:rsid w:val="5DC18F22"/>
    <w:rsid w:val="5DF21D71"/>
    <w:rsid w:val="5E509601"/>
    <w:rsid w:val="5F5FA28B"/>
    <w:rsid w:val="5F6EE3AE"/>
    <w:rsid w:val="5FE30822"/>
    <w:rsid w:val="6026DD89"/>
    <w:rsid w:val="6093807D"/>
    <w:rsid w:val="609E6A0B"/>
    <w:rsid w:val="60BDC136"/>
    <w:rsid w:val="60CA66F0"/>
    <w:rsid w:val="60D47128"/>
    <w:rsid w:val="61370BA3"/>
    <w:rsid w:val="62168429"/>
    <w:rsid w:val="62B32782"/>
    <w:rsid w:val="62B8AD02"/>
    <w:rsid w:val="62C7E8AB"/>
    <w:rsid w:val="62CDBD5A"/>
    <w:rsid w:val="62ED0B2A"/>
    <w:rsid w:val="631B8DD3"/>
    <w:rsid w:val="63496F2C"/>
    <w:rsid w:val="636CD5DB"/>
    <w:rsid w:val="63B60A5C"/>
    <w:rsid w:val="63BE7D4C"/>
    <w:rsid w:val="63EB178D"/>
    <w:rsid w:val="643129DF"/>
    <w:rsid w:val="6452A304"/>
    <w:rsid w:val="64CFA093"/>
    <w:rsid w:val="65A59352"/>
    <w:rsid w:val="65E1AF96"/>
    <w:rsid w:val="6649FA30"/>
    <w:rsid w:val="6652EA9C"/>
    <w:rsid w:val="66D48B5A"/>
    <w:rsid w:val="672B065F"/>
    <w:rsid w:val="674DCA46"/>
    <w:rsid w:val="6771458B"/>
    <w:rsid w:val="6788D185"/>
    <w:rsid w:val="678D149E"/>
    <w:rsid w:val="683BD171"/>
    <w:rsid w:val="685E668B"/>
    <w:rsid w:val="68765F05"/>
    <w:rsid w:val="6876A17E"/>
    <w:rsid w:val="6897F70B"/>
    <w:rsid w:val="68B05F11"/>
    <w:rsid w:val="69A39D9E"/>
    <w:rsid w:val="69ADEAEA"/>
    <w:rsid w:val="69D62517"/>
    <w:rsid w:val="69D81DC4"/>
    <w:rsid w:val="69E5077C"/>
    <w:rsid w:val="6AD8573D"/>
    <w:rsid w:val="6B7916B0"/>
    <w:rsid w:val="6B7D63D9"/>
    <w:rsid w:val="6B8AB992"/>
    <w:rsid w:val="6B9C12CB"/>
    <w:rsid w:val="6C40C0F0"/>
    <w:rsid w:val="6C902A94"/>
    <w:rsid w:val="6CDDBF62"/>
    <w:rsid w:val="6D05F79D"/>
    <w:rsid w:val="6D26FD2B"/>
    <w:rsid w:val="6D8D1336"/>
    <w:rsid w:val="6DA2C61F"/>
    <w:rsid w:val="6DBA4061"/>
    <w:rsid w:val="6DD1154A"/>
    <w:rsid w:val="6E310ACD"/>
    <w:rsid w:val="6E346A1F"/>
    <w:rsid w:val="6E76B8D9"/>
    <w:rsid w:val="6EDA12DB"/>
    <w:rsid w:val="6EE2ECCD"/>
    <w:rsid w:val="6EE5BD00"/>
    <w:rsid w:val="6F677A99"/>
    <w:rsid w:val="6FA376CD"/>
    <w:rsid w:val="6FDA9393"/>
    <w:rsid w:val="6FEA8F56"/>
    <w:rsid w:val="7084E14F"/>
    <w:rsid w:val="70B7FAAE"/>
    <w:rsid w:val="711119CE"/>
    <w:rsid w:val="7117D10B"/>
    <w:rsid w:val="7164B7E9"/>
    <w:rsid w:val="71A6A7B7"/>
    <w:rsid w:val="71CA93FA"/>
    <w:rsid w:val="7211A287"/>
    <w:rsid w:val="723A9883"/>
    <w:rsid w:val="7281F7EA"/>
    <w:rsid w:val="72D5CF9C"/>
    <w:rsid w:val="72F0EA0A"/>
    <w:rsid w:val="73576EDE"/>
    <w:rsid w:val="7365A38D"/>
    <w:rsid w:val="7396CECA"/>
    <w:rsid w:val="73F2292E"/>
    <w:rsid w:val="743825B7"/>
    <w:rsid w:val="74AF3BAC"/>
    <w:rsid w:val="74CFC55F"/>
    <w:rsid w:val="74F574D4"/>
    <w:rsid w:val="752F3FAA"/>
    <w:rsid w:val="7556B241"/>
    <w:rsid w:val="757E65C3"/>
    <w:rsid w:val="759F1B00"/>
    <w:rsid w:val="75E6C2A8"/>
    <w:rsid w:val="760E6ED5"/>
    <w:rsid w:val="761FD497"/>
    <w:rsid w:val="766339B1"/>
    <w:rsid w:val="76941302"/>
    <w:rsid w:val="76C22C42"/>
    <w:rsid w:val="76CF9A1C"/>
    <w:rsid w:val="76D436A6"/>
    <w:rsid w:val="76F8E719"/>
    <w:rsid w:val="7716BC20"/>
    <w:rsid w:val="7725118C"/>
    <w:rsid w:val="778374BC"/>
    <w:rsid w:val="77D6F7AC"/>
    <w:rsid w:val="77DCC2BC"/>
    <w:rsid w:val="77E705F4"/>
    <w:rsid w:val="7805F489"/>
    <w:rsid w:val="786003F1"/>
    <w:rsid w:val="7865DD04"/>
    <w:rsid w:val="787F8680"/>
    <w:rsid w:val="79376192"/>
    <w:rsid w:val="796BE497"/>
    <w:rsid w:val="7975E918"/>
    <w:rsid w:val="7987B0F9"/>
    <w:rsid w:val="799217D2"/>
    <w:rsid w:val="79AD03AF"/>
    <w:rsid w:val="79C4017E"/>
    <w:rsid w:val="79C4EC22"/>
    <w:rsid w:val="79E4C990"/>
    <w:rsid w:val="7A26746F"/>
    <w:rsid w:val="7A7DCC78"/>
    <w:rsid w:val="7ABDEA47"/>
    <w:rsid w:val="7B1F2E28"/>
    <w:rsid w:val="7B24C624"/>
    <w:rsid w:val="7B367684"/>
    <w:rsid w:val="7B3C2B9D"/>
    <w:rsid w:val="7B41FA90"/>
    <w:rsid w:val="7B54491D"/>
    <w:rsid w:val="7B5E885D"/>
    <w:rsid w:val="7B9CF414"/>
    <w:rsid w:val="7BD94B7A"/>
    <w:rsid w:val="7BF7BFCC"/>
    <w:rsid w:val="7C007E3C"/>
    <w:rsid w:val="7C0361C2"/>
    <w:rsid w:val="7C1B7587"/>
    <w:rsid w:val="7C2130ED"/>
    <w:rsid w:val="7C74C3D0"/>
    <w:rsid w:val="7C7B5746"/>
    <w:rsid w:val="7D259C7E"/>
    <w:rsid w:val="7D40C970"/>
    <w:rsid w:val="7DA1B79C"/>
    <w:rsid w:val="7DDD72D1"/>
    <w:rsid w:val="7E546806"/>
    <w:rsid w:val="7E8913B7"/>
    <w:rsid w:val="7EF34146"/>
    <w:rsid w:val="7F200A1F"/>
    <w:rsid w:val="7F276600"/>
    <w:rsid w:val="7F44E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D923B0"/>
  <w14:defaultImageDpi w14:val="300"/>
  <w15:docId w15:val="{82BC3BEF-ED65-4F40-8086-38E7C876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AB1"/>
    <w:pPr>
      <w:keepNext/>
      <w:jc w:val="right"/>
      <w:outlineLvl w:val="1"/>
    </w:pPr>
    <w:rPr>
      <w:rFonts w:ascii="Arial Black" w:eastAsia="Times New Roman" w:hAnsi="Arial Black" w:cs="Times New Roman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3F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494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5D77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E5AB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AB1"/>
  </w:style>
  <w:style w:type="paragraph" w:styleId="Piedepgina">
    <w:name w:val="footer"/>
    <w:basedOn w:val="Normal"/>
    <w:link w:val="PiedepginaCar"/>
    <w:unhideWhenUsed/>
    <w:rsid w:val="004E5A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AB1"/>
  </w:style>
  <w:style w:type="character" w:customStyle="1" w:styleId="Ttulo2Car">
    <w:name w:val="Título 2 Car"/>
    <w:basedOn w:val="Fuentedeprrafopredeter"/>
    <w:link w:val="Ttulo2"/>
    <w:rsid w:val="004E5AB1"/>
    <w:rPr>
      <w:rFonts w:ascii="Arial Black" w:eastAsia="Times New Roman" w:hAnsi="Arial Black" w:cs="Times New Roman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63EAE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5A2F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rsid w:val="00AD5C5A"/>
    <w:pPr>
      <w:jc w:val="both"/>
    </w:pPr>
    <w:rPr>
      <w:rFonts w:ascii="Tahoma" w:eastAsia="Times New Roman" w:hAnsi="Tahoma" w:cs="Tahoma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D5C5A"/>
    <w:rPr>
      <w:rFonts w:ascii="Tahoma" w:eastAsia="Times New Roman" w:hAnsi="Tahoma" w:cs="Tahom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4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9E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93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B11A3425D4645B8D57E3B369BCFDB" ma:contentTypeVersion="11" ma:contentTypeDescription="Crear nuevo documento." ma:contentTypeScope="" ma:versionID="4fe945c5a4ce78f9c91642404ae238ad">
  <xsd:schema xmlns:xsd="http://www.w3.org/2001/XMLSchema" xmlns:xs="http://www.w3.org/2001/XMLSchema" xmlns:p="http://schemas.microsoft.com/office/2006/metadata/properties" xmlns:ns3="7cb93ad9-f291-4be3-ad88-4067ceca1240" xmlns:ns4="da56ddc5-efc5-4116-aff5-426af376163d" targetNamespace="http://schemas.microsoft.com/office/2006/metadata/properties" ma:root="true" ma:fieldsID="2ebb1776e48835f89776a7c7a4817a6a" ns3:_="" ns4:_="">
    <xsd:import namespace="7cb93ad9-f291-4be3-ad88-4067ceca1240"/>
    <xsd:import namespace="da56ddc5-efc5-4116-aff5-426af3761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93ad9-f291-4be3-ad88-4067ceca1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ddc5-efc5-4116-aff5-426af3761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5530-87CC-46CC-8346-DD7302E51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B807D-11AB-4DE8-94FE-304FFCD61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13BC5-A0C9-4A27-8324-B9E0B7B99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93ad9-f291-4be3-ad88-4067ceca1240"/>
    <ds:schemaRef ds:uri="da56ddc5-efc5-4116-aff5-426af3761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6E2C1-5ACC-416C-AF89-24E2914E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Alicia Almendros CGE</cp:lastModifiedBy>
  <cp:revision>9</cp:revision>
  <cp:lastPrinted>2020-03-25T21:13:00Z</cp:lastPrinted>
  <dcterms:created xsi:type="dcterms:W3CDTF">2020-03-27T18:53:00Z</dcterms:created>
  <dcterms:modified xsi:type="dcterms:W3CDTF">2020-03-27T12:18:00Z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0x010100AC2B11A3425D4645B8D57E3B369BCFDB</vt:lpwstr>
  </property>
</Properties>
</file>