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B37F3" w14:textId="77777777" w:rsidR="00C25682" w:rsidRDefault="00C25682" w:rsidP="00DA38E2">
      <w:pPr>
        <w:pStyle w:val="Ttulo2"/>
        <w:ind w:right="-291"/>
        <w:rPr>
          <w:rFonts w:ascii="Arial Narrow" w:hAnsi="Arial Narrow" w:cs="Arial"/>
          <w:b/>
          <w:sz w:val="26"/>
          <w:szCs w:val="26"/>
        </w:rPr>
      </w:pPr>
    </w:p>
    <w:p w14:paraId="5C6489D6" w14:textId="3683C110" w:rsidR="00C176EE" w:rsidRDefault="004E5AB1" w:rsidP="00DA38E2">
      <w:pPr>
        <w:pStyle w:val="Ttulo2"/>
        <w:ind w:right="-291"/>
        <w:rPr>
          <w:rFonts w:ascii="Arial Narrow" w:hAnsi="Arial Narrow" w:cs="Arial"/>
          <w:b/>
          <w:sz w:val="26"/>
          <w:szCs w:val="26"/>
        </w:rPr>
      </w:pPr>
      <w:r w:rsidRPr="00AD5C5A">
        <w:rPr>
          <w:rFonts w:ascii="Arial Narrow" w:hAnsi="Arial Narrow" w:cs="Arial"/>
          <w:b/>
          <w:sz w:val="26"/>
          <w:szCs w:val="26"/>
        </w:rPr>
        <w:t>NOTA DE PRENSA</w:t>
      </w:r>
    </w:p>
    <w:p w14:paraId="5779414B" w14:textId="77777777" w:rsidR="00000D51" w:rsidRDefault="00000D51" w:rsidP="00212484">
      <w:pPr>
        <w:pStyle w:val="Textoindependiente2"/>
        <w:ind w:left="-425" w:right="-425"/>
        <w:jc w:val="center"/>
        <w:rPr>
          <w:rFonts w:ascii="Arial Narrow" w:hAnsi="Arial Narrow" w:cs="Arial"/>
          <w:bCs/>
          <w:sz w:val="28"/>
          <w:szCs w:val="30"/>
          <w:u w:val="single"/>
          <w:lang w:eastAsia="es-ES"/>
        </w:rPr>
      </w:pPr>
    </w:p>
    <w:p w14:paraId="438954E5" w14:textId="10DBE223" w:rsidR="00212484" w:rsidRDefault="00D25E57" w:rsidP="00212484">
      <w:pPr>
        <w:pStyle w:val="Textoindependiente2"/>
        <w:ind w:left="-425" w:right="-425"/>
        <w:jc w:val="center"/>
        <w:rPr>
          <w:rFonts w:ascii="Arial Narrow" w:hAnsi="Arial Narrow" w:cs="Arial"/>
          <w:bCs/>
          <w:sz w:val="28"/>
          <w:szCs w:val="30"/>
          <w:u w:val="single"/>
          <w:lang w:eastAsia="es-ES"/>
        </w:rPr>
      </w:pPr>
      <w:r>
        <w:rPr>
          <w:rFonts w:ascii="Arial Narrow" w:hAnsi="Arial Narrow" w:cs="Arial"/>
          <w:bCs/>
          <w:sz w:val="28"/>
          <w:szCs w:val="30"/>
          <w:u w:val="single"/>
          <w:lang w:eastAsia="es-ES"/>
        </w:rPr>
        <w:t>Reunión con el Consejo General de Enfermería de España</w:t>
      </w:r>
    </w:p>
    <w:p w14:paraId="7792530F" w14:textId="77777777" w:rsidR="00212484" w:rsidRPr="00212484" w:rsidRDefault="00212484" w:rsidP="00212484"/>
    <w:p w14:paraId="22DBF8A5" w14:textId="7049638F" w:rsidR="006D4546" w:rsidRPr="009E2A0A" w:rsidRDefault="003B153D" w:rsidP="00EF352D">
      <w:pPr>
        <w:spacing w:line="264" w:lineRule="auto"/>
        <w:ind w:right="-7"/>
        <w:jc w:val="center"/>
        <w:rPr>
          <w:rFonts w:ascii="Tahoma" w:eastAsia="Times New Roman" w:hAnsi="Tahoma" w:cs="Tahoma"/>
          <w:b/>
        </w:rPr>
      </w:pPr>
      <w:r>
        <w:rPr>
          <w:rFonts w:ascii="Arial Narrow" w:hAnsi="Arial Narrow"/>
          <w:b/>
          <w:sz w:val="42"/>
          <w:szCs w:val="42"/>
          <w:lang w:val="es-ES_tradnl"/>
        </w:rPr>
        <w:t xml:space="preserve">El </w:t>
      </w:r>
      <w:r w:rsidR="003028A6">
        <w:rPr>
          <w:rFonts w:ascii="Arial Narrow" w:hAnsi="Arial Narrow"/>
          <w:b/>
          <w:sz w:val="42"/>
          <w:szCs w:val="42"/>
          <w:lang w:val="es-ES_tradnl"/>
        </w:rPr>
        <w:t xml:space="preserve">Colegio de </w:t>
      </w:r>
      <w:r w:rsidR="00434673">
        <w:rPr>
          <w:rFonts w:ascii="Arial Narrow" w:hAnsi="Arial Narrow"/>
          <w:b/>
          <w:sz w:val="42"/>
          <w:szCs w:val="42"/>
          <w:lang w:val="es-ES_tradnl"/>
        </w:rPr>
        <w:t>Enfermería de Lleida denuncia la despoblación enfermera en la provincia</w:t>
      </w:r>
      <w:r w:rsidR="00D25E57">
        <w:rPr>
          <w:rFonts w:ascii="Arial Narrow" w:hAnsi="Arial Narrow"/>
          <w:b/>
          <w:sz w:val="42"/>
          <w:szCs w:val="42"/>
          <w:lang w:val="es-ES_tradnl"/>
        </w:rPr>
        <w:t xml:space="preserve">, que ya afecta incluso a la capital </w:t>
      </w:r>
    </w:p>
    <w:p w14:paraId="1C46FCC2" w14:textId="77777777" w:rsidR="009E2A0A" w:rsidRDefault="009E2A0A" w:rsidP="00C47929">
      <w:pPr>
        <w:pStyle w:val="Prrafodelista"/>
        <w:spacing w:before="160" w:afterLines="120" w:after="288" w:line="264" w:lineRule="auto"/>
        <w:ind w:left="360" w:right="675"/>
        <w:jc w:val="both"/>
        <w:rPr>
          <w:rFonts w:ascii="Tahoma" w:eastAsia="Times New Roman" w:hAnsi="Tahoma" w:cs="Tahoma"/>
          <w:b/>
        </w:rPr>
      </w:pPr>
    </w:p>
    <w:p w14:paraId="5D6DC20D" w14:textId="213B4B27" w:rsidR="006A6D7F" w:rsidRDefault="00D52F75" w:rsidP="00FC5848">
      <w:pPr>
        <w:pStyle w:val="Prrafodelista"/>
        <w:numPr>
          <w:ilvl w:val="0"/>
          <w:numId w:val="3"/>
        </w:numPr>
        <w:spacing w:before="160" w:afterLines="120" w:after="288" w:line="264" w:lineRule="auto"/>
        <w:ind w:left="360" w:right="675"/>
        <w:jc w:val="both"/>
        <w:rPr>
          <w:rFonts w:ascii="Tahoma" w:eastAsia="Times New Roman" w:hAnsi="Tahoma" w:cs="Tahoma"/>
          <w:b/>
        </w:rPr>
      </w:pPr>
      <w:r>
        <w:rPr>
          <w:rFonts w:ascii="Tahoma" w:eastAsia="Times New Roman" w:hAnsi="Tahoma" w:cs="Tahoma"/>
          <w:b/>
        </w:rPr>
        <w:t xml:space="preserve">La Junta Directiva del Colegio Oficial de Enfermería </w:t>
      </w:r>
      <w:r w:rsidR="00452575">
        <w:rPr>
          <w:rFonts w:ascii="Tahoma" w:eastAsia="Times New Roman" w:hAnsi="Tahoma" w:cs="Tahoma"/>
          <w:b/>
        </w:rPr>
        <w:t xml:space="preserve">de Lleida </w:t>
      </w:r>
      <w:r w:rsidR="00C71896">
        <w:rPr>
          <w:rFonts w:ascii="Tahoma" w:eastAsia="Times New Roman" w:hAnsi="Tahoma" w:cs="Tahoma"/>
          <w:b/>
        </w:rPr>
        <w:t xml:space="preserve">se reúne con el </w:t>
      </w:r>
      <w:r w:rsidR="00896C40">
        <w:rPr>
          <w:rFonts w:ascii="Tahoma" w:eastAsia="Times New Roman" w:hAnsi="Tahoma" w:cs="Tahoma"/>
          <w:b/>
        </w:rPr>
        <w:t xml:space="preserve">presidente del Consejo General de Enfermería </w:t>
      </w:r>
      <w:r w:rsidR="63A3A42F" w:rsidRPr="63A3A42F">
        <w:rPr>
          <w:rFonts w:ascii="Tahoma" w:eastAsia="Times New Roman" w:hAnsi="Tahoma" w:cs="Tahoma"/>
          <w:b/>
          <w:bCs/>
        </w:rPr>
        <w:t>para</w:t>
      </w:r>
      <w:r w:rsidR="0047545B">
        <w:rPr>
          <w:rFonts w:ascii="Tahoma" w:eastAsia="Times New Roman" w:hAnsi="Tahoma" w:cs="Tahoma"/>
          <w:b/>
        </w:rPr>
        <w:t xml:space="preserve"> abordar la actualidad y retos de la </w:t>
      </w:r>
      <w:r w:rsidR="005B766C">
        <w:rPr>
          <w:rFonts w:ascii="Tahoma" w:eastAsia="Times New Roman" w:hAnsi="Tahoma" w:cs="Tahoma"/>
          <w:b/>
        </w:rPr>
        <w:t>enfermería en la provincia catalana.</w:t>
      </w:r>
    </w:p>
    <w:p w14:paraId="7EC545A1" w14:textId="7807C717" w:rsidR="00FC5848" w:rsidRDefault="005B766C" w:rsidP="006A6D7F">
      <w:pPr>
        <w:pStyle w:val="Prrafodelista"/>
        <w:spacing w:before="160" w:afterLines="120" w:after="288" w:line="264" w:lineRule="auto"/>
        <w:ind w:left="360" w:right="675"/>
        <w:jc w:val="both"/>
        <w:rPr>
          <w:rFonts w:ascii="Tahoma" w:eastAsia="Times New Roman" w:hAnsi="Tahoma" w:cs="Tahoma"/>
          <w:b/>
        </w:rPr>
      </w:pPr>
      <w:r>
        <w:rPr>
          <w:rFonts w:ascii="Tahoma" w:eastAsia="Times New Roman" w:hAnsi="Tahoma" w:cs="Tahoma"/>
          <w:b/>
        </w:rPr>
        <w:t xml:space="preserve"> </w:t>
      </w:r>
    </w:p>
    <w:p w14:paraId="46F63E46" w14:textId="1C1B2F79" w:rsidR="00FC5848" w:rsidRPr="00FC5848" w:rsidRDefault="00AB1329" w:rsidP="00FC5848">
      <w:pPr>
        <w:pStyle w:val="Prrafodelista"/>
        <w:numPr>
          <w:ilvl w:val="0"/>
          <w:numId w:val="3"/>
        </w:numPr>
        <w:spacing w:before="160" w:afterLines="120" w:after="288" w:line="264" w:lineRule="auto"/>
        <w:ind w:left="360" w:right="675"/>
        <w:jc w:val="both"/>
        <w:rPr>
          <w:rFonts w:ascii="Tahoma" w:eastAsia="Times New Roman" w:hAnsi="Tahoma" w:cs="Tahoma"/>
          <w:b/>
        </w:rPr>
      </w:pPr>
      <w:r>
        <w:rPr>
          <w:rFonts w:ascii="Tahoma" w:eastAsia="Times New Roman" w:hAnsi="Tahoma" w:cs="Tahoma"/>
          <w:b/>
        </w:rPr>
        <w:t xml:space="preserve">La presidenta del colegio, </w:t>
      </w:r>
      <w:r w:rsidR="00757F6D">
        <w:rPr>
          <w:rFonts w:ascii="Tahoma" w:eastAsia="Times New Roman" w:hAnsi="Tahoma" w:cs="Tahoma"/>
          <w:b/>
        </w:rPr>
        <w:t>Montserrat Gea, ha mostrado su preocupación ante la falta de enfermeras en una de las provincias de</w:t>
      </w:r>
      <w:r w:rsidR="009346B3">
        <w:rPr>
          <w:rFonts w:ascii="Tahoma" w:eastAsia="Times New Roman" w:hAnsi="Tahoma" w:cs="Tahoma"/>
          <w:b/>
        </w:rPr>
        <w:t xml:space="preserve"> </w:t>
      </w:r>
      <w:r w:rsidR="00757F6D">
        <w:rPr>
          <w:rFonts w:ascii="Tahoma" w:eastAsia="Times New Roman" w:hAnsi="Tahoma" w:cs="Tahoma"/>
          <w:b/>
        </w:rPr>
        <w:t>mayor extensión</w:t>
      </w:r>
      <w:r w:rsidR="009346B3">
        <w:rPr>
          <w:rFonts w:ascii="Tahoma" w:eastAsia="Times New Roman" w:hAnsi="Tahoma" w:cs="Tahoma"/>
          <w:b/>
        </w:rPr>
        <w:t xml:space="preserve"> de España</w:t>
      </w:r>
      <w:r w:rsidR="004B1BD8">
        <w:rPr>
          <w:rFonts w:ascii="Tahoma" w:eastAsia="Times New Roman" w:hAnsi="Tahoma" w:cs="Tahoma"/>
          <w:b/>
        </w:rPr>
        <w:t xml:space="preserve">. Una situación acuciante en zonas </w:t>
      </w:r>
      <w:r w:rsidR="00D12E01">
        <w:rPr>
          <w:rFonts w:ascii="Tahoma" w:eastAsia="Times New Roman" w:hAnsi="Tahoma" w:cs="Tahoma"/>
          <w:b/>
        </w:rPr>
        <w:t xml:space="preserve">rurales </w:t>
      </w:r>
      <w:r w:rsidR="004B1BD8">
        <w:rPr>
          <w:rFonts w:ascii="Tahoma" w:eastAsia="Times New Roman" w:hAnsi="Tahoma" w:cs="Tahoma"/>
          <w:b/>
        </w:rPr>
        <w:t xml:space="preserve">del Pirineo o </w:t>
      </w:r>
      <w:r w:rsidR="002E7505">
        <w:rPr>
          <w:rFonts w:ascii="Tahoma" w:eastAsia="Times New Roman" w:hAnsi="Tahoma" w:cs="Tahoma"/>
          <w:b/>
        </w:rPr>
        <w:t>pre-Pirineo</w:t>
      </w:r>
      <w:r w:rsidR="0046461B">
        <w:rPr>
          <w:rFonts w:ascii="Tahoma" w:eastAsia="Times New Roman" w:hAnsi="Tahoma" w:cs="Tahoma"/>
          <w:b/>
        </w:rPr>
        <w:t xml:space="preserve">, pero que incluso está afectando ya a la capital. </w:t>
      </w:r>
      <w:r w:rsidR="004B1BD8">
        <w:rPr>
          <w:rFonts w:ascii="Tahoma" w:eastAsia="Times New Roman" w:hAnsi="Tahoma" w:cs="Tahoma"/>
          <w:b/>
        </w:rPr>
        <w:t xml:space="preserve"> </w:t>
      </w:r>
    </w:p>
    <w:p w14:paraId="6EFF5FC2" w14:textId="56098BCA" w:rsidR="00212484" w:rsidRDefault="00212484" w:rsidP="00212484">
      <w:pPr>
        <w:pStyle w:val="Prrafodelista"/>
        <w:spacing w:before="160" w:afterLines="120" w:after="288" w:line="264" w:lineRule="auto"/>
        <w:ind w:left="360" w:right="675"/>
        <w:jc w:val="both"/>
        <w:rPr>
          <w:rFonts w:ascii="Tahoma" w:eastAsia="Times New Roman" w:hAnsi="Tahoma" w:cs="Tahoma"/>
          <w:b/>
        </w:rPr>
      </w:pPr>
      <w:r>
        <w:rPr>
          <w:rFonts w:ascii="Tahoma" w:eastAsia="Times New Roman" w:hAnsi="Tahoma" w:cs="Tahoma"/>
          <w:b/>
        </w:rPr>
        <w:t xml:space="preserve"> </w:t>
      </w:r>
    </w:p>
    <w:p w14:paraId="0C43FACD" w14:textId="70E4A9FB" w:rsidR="00AD5C5A" w:rsidRPr="00B66D46" w:rsidRDefault="005B766C" w:rsidP="00CA5F77">
      <w:pPr>
        <w:pStyle w:val="Prrafodelista"/>
        <w:numPr>
          <w:ilvl w:val="0"/>
          <w:numId w:val="3"/>
        </w:numPr>
        <w:spacing w:before="160" w:afterLines="120" w:after="288" w:line="264" w:lineRule="auto"/>
        <w:ind w:left="360" w:right="675"/>
        <w:jc w:val="both"/>
        <w:rPr>
          <w:rFonts w:ascii="Tahoma" w:eastAsia="Times New Roman" w:hAnsi="Tahoma" w:cs="Tahoma"/>
          <w:b/>
        </w:rPr>
      </w:pPr>
      <w:r>
        <w:rPr>
          <w:rFonts w:ascii="Tahoma" w:eastAsia="Times New Roman" w:hAnsi="Tahoma" w:cs="Tahoma"/>
          <w:b/>
        </w:rPr>
        <w:t xml:space="preserve">También se han </w:t>
      </w:r>
      <w:r w:rsidR="0040154D">
        <w:rPr>
          <w:rFonts w:ascii="Tahoma" w:eastAsia="Times New Roman" w:hAnsi="Tahoma" w:cs="Tahoma"/>
          <w:b/>
        </w:rPr>
        <w:t xml:space="preserve">tratado las actividades previstas </w:t>
      </w:r>
      <w:r w:rsidR="0046461B">
        <w:rPr>
          <w:rFonts w:ascii="Tahoma" w:eastAsia="Times New Roman" w:hAnsi="Tahoma" w:cs="Tahoma"/>
          <w:b/>
        </w:rPr>
        <w:t xml:space="preserve">en el seno de la Organización Colegial de Enfermería en el marco de la campaña </w:t>
      </w:r>
      <w:proofErr w:type="spellStart"/>
      <w:r w:rsidR="0046461B">
        <w:rPr>
          <w:rFonts w:ascii="Tahoma" w:eastAsia="Times New Roman" w:hAnsi="Tahoma" w:cs="Tahoma"/>
          <w:b/>
        </w:rPr>
        <w:t>Nursing</w:t>
      </w:r>
      <w:proofErr w:type="spellEnd"/>
      <w:r w:rsidR="0046461B">
        <w:rPr>
          <w:rFonts w:ascii="Tahoma" w:eastAsia="Times New Roman" w:hAnsi="Tahoma" w:cs="Tahoma"/>
          <w:b/>
        </w:rPr>
        <w:t xml:space="preserve"> </w:t>
      </w:r>
      <w:proofErr w:type="spellStart"/>
      <w:r w:rsidR="0046461B">
        <w:rPr>
          <w:rFonts w:ascii="Tahoma" w:eastAsia="Times New Roman" w:hAnsi="Tahoma" w:cs="Tahoma"/>
          <w:b/>
        </w:rPr>
        <w:t>Now</w:t>
      </w:r>
      <w:proofErr w:type="spellEnd"/>
      <w:r w:rsidR="0046461B">
        <w:rPr>
          <w:rFonts w:ascii="Tahoma" w:eastAsia="Times New Roman" w:hAnsi="Tahoma" w:cs="Tahoma"/>
          <w:b/>
        </w:rPr>
        <w:t xml:space="preserve"> y del Año</w:t>
      </w:r>
      <w:r w:rsidR="00E31277">
        <w:rPr>
          <w:rFonts w:ascii="Tahoma" w:eastAsia="Times New Roman" w:hAnsi="Tahoma" w:cs="Tahoma"/>
          <w:b/>
        </w:rPr>
        <w:t xml:space="preserve"> 2020, </w:t>
      </w:r>
      <w:proofErr w:type="gramStart"/>
      <w:r w:rsidR="00E31277">
        <w:rPr>
          <w:rFonts w:ascii="Tahoma" w:eastAsia="Times New Roman" w:hAnsi="Tahoma" w:cs="Tahoma"/>
          <w:b/>
        </w:rPr>
        <w:t>declarado c</w:t>
      </w:r>
      <w:bookmarkStart w:id="0" w:name="_GoBack"/>
      <w:bookmarkEnd w:id="0"/>
      <w:r w:rsidR="00E31277">
        <w:rPr>
          <w:rFonts w:ascii="Tahoma" w:eastAsia="Times New Roman" w:hAnsi="Tahoma" w:cs="Tahoma"/>
          <w:b/>
        </w:rPr>
        <w:t>omo</w:t>
      </w:r>
      <w:proofErr w:type="gramEnd"/>
      <w:r w:rsidR="00E31277">
        <w:rPr>
          <w:rFonts w:ascii="Tahoma" w:eastAsia="Times New Roman" w:hAnsi="Tahoma" w:cs="Tahoma"/>
          <w:b/>
        </w:rPr>
        <w:t xml:space="preserve"> el Año</w:t>
      </w:r>
      <w:r w:rsidR="0046461B">
        <w:rPr>
          <w:rFonts w:ascii="Tahoma" w:eastAsia="Times New Roman" w:hAnsi="Tahoma" w:cs="Tahoma"/>
          <w:b/>
        </w:rPr>
        <w:t xml:space="preserve"> </w:t>
      </w:r>
      <w:r w:rsidR="002E7505">
        <w:rPr>
          <w:rFonts w:ascii="Tahoma" w:eastAsia="Times New Roman" w:hAnsi="Tahoma" w:cs="Tahoma"/>
          <w:b/>
        </w:rPr>
        <w:t>Internacional de</w:t>
      </w:r>
      <w:r w:rsidR="0046461B">
        <w:rPr>
          <w:rFonts w:ascii="Tahoma" w:eastAsia="Times New Roman" w:hAnsi="Tahoma" w:cs="Tahoma"/>
          <w:b/>
        </w:rPr>
        <w:t xml:space="preserve"> las Enfermeras y las Matronas</w:t>
      </w:r>
      <w:r w:rsidR="00A82125">
        <w:rPr>
          <w:rFonts w:ascii="Tahoma" w:eastAsia="Times New Roman" w:hAnsi="Tahoma" w:cs="Tahoma"/>
          <w:b/>
        </w:rPr>
        <w:t xml:space="preserve">. </w:t>
      </w:r>
    </w:p>
    <w:p w14:paraId="53EC3C2B" w14:textId="77777777" w:rsidR="008F53E6" w:rsidRPr="008F53E6" w:rsidRDefault="008F53E6" w:rsidP="008F53E6">
      <w:pPr>
        <w:pStyle w:val="Prrafodelista"/>
        <w:rPr>
          <w:rFonts w:ascii="Tahoma" w:eastAsia="Times New Roman" w:hAnsi="Tahoma" w:cs="Tahoma"/>
          <w:b/>
        </w:rPr>
      </w:pPr>
    </w:p>
    <w:p w14:paraId="12A7879E" w14:textId="54EF4F09" w:rsidR="00633B48" w:rsidRDefault="00EA4976" w:rsidP="00963EA3">
      <w:pPr>
        <w:jc w:val="both"/>
        <w:rPr>
          <w:rFonts w:ascii="Tahoma" w:eastAsiaTheme="minorHAnsi" w:hAnsi="Tahoma" w:cs="Tahoma"/>
          <w:sz w:val="22"/>
          <w:szCs w:val="22"/>
          <w:lang w:eastAsia="en-US"/>
        </w:rPr>
      </w:pPr>
      <w:r w:rsidRPr="00DD13C3">
        <w:rPr>
          <w:rFonts w:ascii="Tahoma" w:hAnsi="Tahoma" w:cs="Tahoma"/>
          <w:b/>
          <w:bCs/>
        </w:rPr>
        <w:t>Madrid,</w:t>
      </w:r>
      <w:r w:rsidR="005670B0">
        <w:rPr>
          <w:rFonts w:ascii="Tahoma" w:hAnsi="Tahoma" w:cs="Tahoma"/>
          <w:b/>
          <w:bCs/>
        </w:rPr>
        <w:t xml:space="preserve"> </w:t>
      </w:r>
      <w:r w:rsidR="005640E5">
        <w:rPr>
          <w:rFonts w:ascii="Tahoma" w:hAnsi="Tahoma" w:cs="Tahoma"/>
          <w:b/>
          <w:bCs/>
        </w:rPr>
        <w:t>8</w:t>
      </w:r>
      <w:r w:rsidRPr="00DD13C3">
        <w:rPr>
          <w:rFonts w:ascii="Tahoma" w:hAnsi="Tahoma" w:cs="Tahoma"/>
          <w:b/>
          <w:bCs/>
        </w:rPr>
        <w:t xml:space="preserve"> de </w:t>
      </w:r>
      <w:r w:rsidR="005640E5">
        <w:rPr>
          <w:rFonts w:ascii="Tahoma" w:hAnsi="Tahoma" w:cs="Tahoma"/>
          <w:b/>
          <w:bCs/>
        </w:rPr>
        <w:t>enero</w:t>
      </w:r>
      <w:r w:rsidRPr="00DD13C3">
        <w:rPr>
          <w:rFonts w:ascii="Tahoma" w:hAnsi="Tahoma" w:cs="Tahoma"/>
          <w:b/>
          <w:bCs/>
        </w:rPr>
        <w:t xml:space="preserve"> de </w:t>
      </w:r>
      <w:r w:rsidR="00197761">
        <w:rPr>
          <w:rFonts w:ascii="Tahoma" w:hAnsi="Tahoma" w:cs="Tahoma"/>
          <w:b/>
          <w:bCs/>
        </w:rPr>
        <w:t>20</w:t>
      </w:r>
      <w:r w:rsidR="005640E5">
        <w:rPr>
          <w:rFonts w:ascii="Tahoma" w:hAnsi="Tahoma" w:cs="Tahoma"/>
          <w:b/>
          <w:bCs/>
        </w:rPr>
        <w:t>20</w:t>
      </w:r>
      <w:r w:rsidRPr="00DD13C3">
        <w:rPr>
          <w:rFonts w:ascii="Tahoma" w:hAnsi="Tahoma" w:cs="Tahoma"/>
          <w:b/>
          <w:bCs/>
        </w:rPr>
        <w:t>.-</w:t>
      </w:r>
      <w:r w:rsidRPr="00DD13C3">
        <w:rPr>
          <w:rFonts w:ascii="Tahoma" w:hAnsi="Tahoma" w:cs="Tahoma"/>
        </w:rPr>
        <w:t xml:space="preserve"> </w:t>
      </w:r>
      <w:r w:rsidR="00E17373">
        <w:rPr>
          <w:rFonts w:ascii="Tahoma" w:eastAsiaTheme="minorHAnsi" w:hAnsi="Tahoma" w:cs="Tahoma"/>
          <w:sz w:val="22"/>
          <w:szCs w:val="22"/>
          <w:lang w:eastAsia="en-US"/>
        </w:rPr>
        <w:t xml:space="preserve">La Junta Directiva del </w:t>
      </w:r>
      <w:r w:rsidR="00941781">
        <w:rPr>
          <w:rFonts w:ascii="Tahoma" w:eastAsiaTheme="minorHAnsi" w:hAnsi="Tahoma" w:cs="Tahoma"/>
          <w:sz w:val="22"/>
          <w:szCs w:val="22"/>
          <w:lang w:eastAsia="en-US"/>
        </w:rPr>
        <w:t>C</w:t>
      </w:r>
      <w:r w:rsidR="00D24D49">
        <w:rPr>
          <w:rFonts w:ascii="Tahoma" w:eastAsiaTheme="minorHAnsi" w:hAnsi="Tahoma" w:cs="Tahoma"/>
          <w:sz w:val="22"/>
          <w:szCs w:val="22"/>
          <w:lang w:eastAsia="en-US"/>
        </w:rPr>
        <w:t xml:space="preserve">olegio </w:t>
      </w:r>
      <w:r w:rsidR="00941781">
        <w:rPr>
          <w:rFonts w:ascii="Tahoma" w:eastAsiaTheme="minorHAnsi" w:hAnsi="Tahoma" w:cs="Tahoma"/>
          <w:sz w:val="22"/>
          <w:szCs w:val="22"/>
          <w:lang w:eastAsia="en-US"/>
        </w:rPr>
        <w:t>O</w:t>
      </w:r>
      <w:r w:rsidR="00D24D49">
        <w:rPr>
          <w:rFonts w:ascii="Tahoma" w:eastAsiaTheme="minorHAnsi" w:hAnsi="Tahoma" w:cs="Tahoma"/>
          <w:sz w:val="22"/>
          <w:szCs w:val="22"/>
          <w:lang w:eastAsia="en-US"/>
        </w:rPr>
        <w:t xml:space="preserve">ficial de Enfermería de Lleida </w:t>
      </w:r>
      <w:r w:rsidR="00FD69C2">
        <w:rPr>
          <w:rFonts w:ascii="Tahoma" w:eastAsiaTheme="minorHAnsi" w:hAnsi="Tahoma" w:cs="Tahoma"/>
          <w:sz w:val="22"/>
          <w:szCs w:val="22"/>
          <w:lang w:eastAsia="en-US"/>
        </w:rPr>
        <w:t xml:space="preserve">ha mantenido una reunión con </w:t>
      </w:r>
      <w:r w:rsidR="00F55F67">
        <w:rPr>
          <w:rFonts w:ascii="Tahoma" w:eastAsiaTheme="minorHAnsi" w:hAnsi="Tahoma" w:cs="Tahoma"/>
          <w:sz w:val="22"/>
          <w:szCs w:val="22"/>
          <w:lang w:eastAsia="en-US"/>
        </w:rPr>
        <w:t>el</w:t>
      </w:r>
      <w:r w:rsidR="00EB3696">
        <w:rPr>
          <w:rFonts w:ascii="Tahoma" w:eastAsiaTheme="minorHAnsi" w:hAnsi="Tahoma" w:cs="Tahoma"/>
          <w:sz w:val="22"/>
          <w:szCs w:val="22"/>
          <w:lang w:eastAsia="en-US"/>
        </w:rPr>
        <w:t xml:space="preserve"> presidente </w:t>
      </w:r>
      <w:r w:rsidR="000D19E1">
        <w:rPr>
          <w:rFonts w:ascii="Tahoma" w:eastAsiaTheme="minorHAnsi" w:hAnsi="Tahoma" w:cs="Tahoma"/>
          <w:sz w:val="22"/>
          <w:szCs w:val="22"/>
          <w:lang w:eastAsia="en-US"/>
        </w:rPr>
        <w:t xml:space="preserve">del Consejo General de Enfermería </w:t>
      </w:r>
      <w:r w:rsidR="00383764">
        <w:rPr>
          <w:rFonts w:ascii="Tahoma" w:eastAsiaTheme="minorHAnsi" w:hAnsi="Tahoma" w:cs="Tahoma"/>
          <w:sz w:val="22"/>
          <w:szCs w:val="22"/>
          <w:lang w:eastAsia="en-US"/>
        </w:rPr>
        <w:t xml:space="preserve">de España </w:t>
      </w:r>
      <w:r w:rsidR="00A16D85">
        <w:rPr>
          <w:rFonts w:ascii="Tahoma" w:eastAsiaTheme="minorHAnsi" w:hAnsi="Tahoma" w:cs="Tahoma"/>
          <w:sz w:val="22"/>
          <w:szCs w:val="22"/>
          <w:lang w:eastAsia="en-US"/>
        </w:rPr>
        <w:t xml:space="preserve">de cara a tratar </w:t>
      </w:r>
      <w:r w:rsidR="00570231">
        <w:rPr>
          <w:rFonts w:ascii="Tahoma" w:eastAsiaTheme="minorHAnsi" w:hAnsi="Tahoma" w:cs="Tahoma"/>
          <w:sz w:val="22"/>
          <w:szCs w:val="22"/>
          <w:lang w:eastAsia="en-US"/>
        </w:rPr>
        <w:t xml:space="preserve">la situación de las enfermeras </w:t>
      </w:r>
      <w:r w:rsidR="00F57CCD">
        <w:rPr>
          <w:rFonts w:ascii="Tahoma" w:eastAsiaTheme="minorHAnsi" w:hAnsi="Tahoma" w:cs="Tahoma"/>
          <w:sz w:val="22"/>
          <w:szCs w:val="22"/>
          <w:lang w:eastAsia="en-US"/>
        </w:rPr>
        <w:t xml:space="preserve">en la provincia y coordinar las acciones </w:t>
      </w:r>
      <w:r w:rsidR="00F201EC">
        <w:rPr>
          <w:rFonts w:ascii="Tahoma" w:eastAsiaTheme="minorHAnsi" w:hAnsi="Tahoma" w:cs="Tahoma"/>
          <w:sz w:val="22"/>
          <w:szCs w:val="22"/>
          <w:lang w:eastAsia="en-US"/>
        </w:rPr>
        <w:t xml:space="preserve">de visibilidad de la enfermería </w:t>
      </w:r>
      <w:r w:rsidR="003D0607">
        <w:rPr>
          <w:rFonts w:ascii="Tahoma" w:eastAsiaTheme="minorHAnsi" w:hAnsi="Tahoma" w:cs="Tahoma"/>
          <w:sz w:val="22"/>
          <w:szCs w:val="22"/>
          <w:lang w:eastAsia="en-US"/>
        </w:rPr>
        <w:t xml:space="preserve">en el marco de la campaña internacional </w:t>
      </w:r>
      <w:proofErr w:type="spellStart"/>
      <w:r w:rsidR="00606777">
        <w:rPr>
          <w:rFonts w:ascii="Tahoma" w:eastAsiaTheme="minorHAnsi" w:hAnsi="Tahoma" w:cs="Tahoma"/>
          <w:sz w:val="22"/>
          <w:szCs w:val="22"/>
          <w:lang w:eastAsia="en-US"/>
        </w:rPr>
        <w:t>Nursing</w:t>
      </w:r>
      <w:proofErr w:type="spellEnd"/>
      <w:r w:rsidR="00606777">
        <w:rPr>
          <w:rFonts w:ascii="Tahoma" w:eastAsiaTheme="minorHAnsi" w:hAnsi="Tahoma" w:cs="Tahoma"/>
          <w:sz w:val="22"/>
          <w:szCs w:val="22"/>
          <w:lang w:eastAsia="en-US"/>
        </w:rPr>
        <w:t xml:space="preserve"> </w:t>
      </w:r>
      <w:proofErr w:type="spellStart"/>
      <w:r w:rsidR="00606777">
        <w:rPr>
          <w:rFonts w:ascii="Tahoma" w:eastAsiaTheme="minorHAnsi" w:hAnsi="Tahoma" w:cs="Tahoma"/>
          <w:sz w:val="22"/>
          <w:szCs w:val="22"/>
          <w:lang w:eastAsia="en-US"/>
        </w:rPr>
        <w:t>Now</w:t>
      </w:r>
      <w:proofErr w:type="spellEnd"/>
      <w:r w:rsidR="00606777">
        <w:rPr>
          <w:rFonts w:ascii="Tahoma" w:eastAsiaTheme="minorHAnsi" w:hAnsi="Tahoma" w:cs="Tahoma"/>
          <w:sz w:val="22"/>
          <w:szCs w:val="22"/>
          <w:lang w:eastAsia="en-US"/>
        </w:rPr>
        <w:t xml:space="preserve"> </w:t>
      </w:r>
      <w:r w:rsidR="00CC7432">
        <w:rPr>
          <w:rFonts w:ascii="Tahoma" w:eastAsiaTheme="minorHAnsi" w:hAnsi="Tahoma" w:cs="Tahoma"/>
          <w:sz w:val="22"/>
          <w:szCs w:val="22"/>
          <w:lang w:eastAsia="en-US"/>
        </w:rPr>
        <w:t xml:space="preserve">y en el declarado por la Organización Mundial de la Salud como </w:t>
      </w:r>
      <w:r w:rsidR="06B966EE" w:rsidRPr="06B966EE">
        <w:rPr>
          <w:rFonts w:ascii="Tahoma" w:hAnsi="Tahoma" w:cs="Tahoma"/>
          <w:sz w:val="22"/>
          <w:szCs w:val="22"/>
          <w:lang w:eastAsia="en-US"/>
        </w:rPr>
        <w:t>Año</w:t>
      </w:r>
      <w:r w:rsidR="00CC7432">
        <w:rPr>
          <w:rFonts w:ascii="Tahoma" w:eastAsiaTheme="minorHAnsi" w:hAnsi="Tahoma" w:cs="Tahoma"/>
          <w:sz w:val="22"/>
          <w:szCs w:val="22"/>
          <w:lang w:eastAsia="en-US"/>
        </w:rPr>
        <w:t xml:space="preserve"> </w:t>
      </w:r>
      <w:r w:rsidR="005B6A98">
        <w:rPr>
          <w:rFonts w:ascii="Tahoma" w:eastAsiaTheme="minorHAnsi" w:hAnsi="Tahoma" w:cs="Tahoma"/>
          <w:sz w:val="22"/>
          <w:szCs w:val="22"/>
          <w:lang w:eastAsia="en-US"/>
        </w:rPr>
        <w:t>Internacional de la Enfermeras y las Matronas</w:t>
      </w:r>
      <w:r w:rsidR="00E16BE1">
        <w:rPr>
          <w:rFonts w:ascii="Tahoma" w:eastAsiaTheme="minorHAnsi" w:hAnsi="Tahoma" w:cs="Tahoma"/>
          <w:sz w:val="22"/>
          <w:szCs w:val="22"/>
          <w:lang w:eastAsia="en-US"/>
        </w:rPr>
        <w:t xml:space="preserve">. </w:t>
      </w:r>
    </w:p>
    <w:p w14:paraId="6ABC1E14" w14:textId="4DDAE731" w:rsidR="00E16BE1" w:rsidRDefault="00E16BE1" w:rsidP="00963EA3">
      <w:pPr>
        <w:jc w:val="both"/>
        <w:rPr>
          <w:rFonts w:ascii="Tahoma" w:eastAsiaTheme="minorHAnsi" w:hAnsi="Tahoma" w:cs="Tahoma"/>
          <w:sz w:val="22"/>
          <w:szCs w:val="22"/>
          <w:lang w:eastAsia="en-US"/>
        </w:rPr>
      </w:pPr>
    </w:p>
    <w:p w14:paraId="22801283" w14:textId="2347D946" w:rsidR="00187CD2" w:rsidRDefault="00E16BE1" w:rsidP="00963EA3">
      <w:pPr>
        <w:jc w:val="both"/>
        <w:rPr>
          <w:rFonts w:ascii="Tahoma" w:eastAsiaTheme="minorHAnsi" w:hAnsi="Tahoma" w:cs="Tahoma"/>
          <w:sz w:val="22"/>
          <w:szCs w:val="22"/>
          <w:lang w:eastAsia="en-US"/>
        </w:rPr>
      </w:pPr>
      <w:r>
        <w:rPr>
          <w:rFonts w:ascii="Tahoma" w:eastAsiaTheme="minorHAnsi" w:hAnsi="Tahoma" w:cs="Tahoma"/>
          <w:sz w:val="22"/>
          <w:szCs w:val="22"/>
          <w:lang w:eastAsia="en-US"/>
        </w:rPr>
        <w:t xml:space="preserve">La presidenta de las enfermeras ilerdenses, Montserrat Gea, </w:t>
      </w:r>
      <w:r w:rsidR="00ED796A">
        <w:rPr>
          <w:rFonts w:ascii="Tahoma" w:eastAsiaTheme="minorHAnsi" w:hAnsi="Tahoma" w:cs="Tahoma"/>
          <w:sz w:val="22"/>
          <w:szCs w:val="22"/>
          <w:lang w:eastAsia="en-US"/>
        </w:rPr>
        <w:t>ha declarado a la salida de la reunión que “</w:t>
      </w:r>
      <w:r w:rsidR="00FA295B" w:rsidRPr="0054653A">
        <w:rPr>
          <w:rFonts w:ascii="Tahoma" w:eastAsiaTheme="minorHAnsi" w:hAnsi="Tahoma" w:cs="Tahoma"/>
          <w:sz w:val="22"/>
          <w:szCs w:val="22"/>
          <w:lang w:eastAsia="en-US"/>
        </w:rPr>
        <w:t xml:space="preserve">el </w:t>
      </w:r>
      <w:r w:rsidR="0054653A">
        <w:rPr>
          <w:rFonts w:ascii="Tahoma" w:eastAsiaTheme="minorHAnsi" w:hAnsi="Tahoma" w:cs="Tahoma"/>
          <w:sz w:val="22"/>
          <w:szCs w:val="22"/>
          <w:lang w:eastAsia="en-US"/>
        </w:rPr>
        <w:t xml:space="preserve">reto más importante que se nos plantea </w:t>
      </w:r>
      <w:r w:rsidR="00FA295B" w:rsidRPr="0054653A">
        <w:rPr>
          <w:rFonts w:ascii="Tahoma" w:eastAsiaTheme="minorHAnsi" w:hAnsi="Tahoma" w:cs="Tahoma"/>
          <w:sz w:val="22"/>
          <w:szCs w:val="22"/>
          <w:lang w:eastAsia="en-US"/>
        </w:rPr>
        <w:t>es el de</w:t>
      </w:r>
      <w:r w:rsidR="00264A1A">
        <w:rPr>
          <w:rFonts w:ascii="Tahoma" w:eastAsiaTheme="minorHAnsi" w:hAnsi="Tahoma" w:cs="Tahoma"/>
          <w:sz w:val="22"/>
          <w:szCs w:val="22"/>
          <w:lang w:eastAsia="en-US"/>
        </w:rPr>
        <w:t xml:space="preserve"> </w:t>
      </w:r>
      <w:r w:rsidR="00FA295B" w:rsidRPr="0054653A">
        <w:rPr>
          <w:rFonts w:ascii="Tahoma" w:eastAsiaTheme="minorHAnsi" w:hAnsi="Tahoma" w:cs="Tahoma"/>
          <w:sz w:val="22"/>
          <w:szCs w:val="22"/>
          <w:lang w:eastAsia="en-US"/>
        </w:rPr>
        <w:t xml:space="preserve">intentar promocionar que haya un correcto recambio generacional de las enfermeras y enfermeros de nuestro territorio. Nosotros tenemos una situación muy particular y es que somos la segunda provincia más grande de España y eso hace que en ciertas zonas como el Pirineo y </w:t>
      </w:r>
      <w:proofErr w:type="gramStart"/>
      <w:r w:rsidR="00FA295B" w:rsidRPr="0054653A">
        <w:rPr>
          <w:rFonts w:ascii="Tahoma" w:eastAsiaTheme="minorHAnsi" w:hAnsi="Tahoma" w:cs="Tahoma"/>
          <w:sz w:val="22"/>
          <w:szCs w:val="22"/>
          <w:lang w:eastAsia="en-US"/>
        </w:rPr>
        <w:t>pre Pirineo</w:t>
      </w:r>
      <w:proofErr w:type="gramEnd"/>
      <w:r w:rsidR="00FA295B" w:rsidRPr="0054653A">
        <w:rPr>
          <w:rFonts w:ascii="Tahoma" w:eastAsiaTheme="minorHAnsi" w:hAnsi="Tahoma" w:cs="Tahoma"/>
          <w:sz w:val="22"/>
          <w:szCs w:val="22"/>
          <w:lang w:eastAsia="en-US"/>
        </w:rPr>
        <w:t xml:space="preserve"> tengamos una falta bastante evidente de profesionales de enfermería que quiera dirigirse a los centros que allí se encuentran y este problema de despoblación enfermera está afectando también a la ciudad</w:t>
      </w:r>
      <w:r w:rsidR="00BD101C">
        <w:rPr>
          <w:rFonts w:ascii="Tahoma" w:eastAsiaTheme="minorHAnsi" w:hAnsi="Tahoma" w:cs="Tahoma"/>
          <w:sz w:val="22"/>
          <w:szCs w:val="22"/>
          <w:lang w:eastAsia="en-US"/>
        </w:rPr>
        <w:t>”.</w:t>
      </w:r>
    </w:p>
    <w:p w14:paraId="16672A66" w14:textId="77777777" w:rsidR="00187CD2" w:rsidRDefault="00187CD2" w:rsidP="00963EA3">
      <w:pPr>
        <w:jc w:val="both"/>
        <w:rPr>
          <w:rFonts w:ascii="Tahoma" w:eastAsiaTheme="minorHAnsi" w:hAnsi="Tahoma" w:cs="Tahoma"/>
          <w:sz w:val="22"/>
          <w:szCs w:val="22"/>
          <w:lang w:eastAsia="en-US"/>
        </w:rPr>
      </w:pPr>
    </w:p>
    <w:p w14:paraId="30486646" w14:textId="6E7DA608" w:rsidR="005B092C" w:rsidRDefault="005B092C" w:rsidP="00670AED">
      <w:pPr>
        <w:jc w:val="both"/>
        <w:rPr>
          <w:rFonts w:ascii="Tahoma" w:hAnsi="Tahoma" w:cs="Tahoma"/>
          <w:sz w:val="22"/>
          <w:szCs w:val="22"/>
          <w:lang w:eastAsia="en-US"/>
        </w:rPr>
      </w:pPr>
      <w:r w:rsidRPr="04688682">
        <w:rPr>
          <w:rFonts w:ascii="Tahoma" w:hAnsi="Tahoma" w:cs="Tahoma"/>
          <w:sz w:val="22"/>
          <w:szCs w:val="22"/>
          <w:lang w:eastAsia="en-US"/>
        </w:rPr>
        <w:lastRenderedPageBreak/>
        <w:t xml:space="preserve">“Nosotros ya estamos preparando una proyección de todas esas jubilaciones y estamos trabajando tanto con la gerente territorial, que es enfermera, como con la </w:t>
      </w:r>
      <w:r w:rsidR="0081324C" w:rsidRPr="04688682">
        <w:rPr>
          <w:rFonts w:ascii="Tahoma" w:hAnsi="Tahoma" w:cs="Tahoma"/>
          <w:sz w:val="22"/>
          <w:szCs w:val="22"/>
          <w:lang w:eastAsia="en-US"/>
        </w:rPr>
        <w:t>C</w:t>
      </w:r>
      <w:r w:rsidRPr="04688682">
        <w:rPr>
          <w:rFonts w:ascii="Tahoma" w:hAnsi="Tahoma" w:cs="Tahoma"/>
          <w:sz w:val="22"/>
          <w:szCs w:val="22"/>
          <w:lang w:eastAsia="en-US"/>
        </w:rPr>
        <w:t xml:space="preserve">onsejería de </w:t>
      </w:r>
      <w:r w:rsidR="0081324C" w:rsidRPr="04688682">
        <w:rPr>
          <w:rFonts w:ascii="Tahoma" w:hAnsi="Tahoma" w:cs="Tahoma"/>
          <w:sz w:val="22"/>
          <w:szCs w:val="22"/>
          <w:lang w:eastAsia="en-US"/>
        </w:rPr>
        <w:t>S</w:t>
      </w:r>
      <w:r w:rsidRPr="04688682">
        <w:rPr>
          <w:rFonts w:ascii="Tahoma" w:hAnsi="Tahoma" w:cs="Tahoma"/>
          <w:sz w:val="22"/>
          <w:szCs w:val="22"/>
          <w:lang w:eastAsia="en-US"/>
        </w:rPr>
        <w:t>alud de la Generalitat de Cataluña para ver cómo podemos hacer ese remplazo de la manera más cómoda posible, pero obviamente tiene que pasar</w:t>
      </w:r>
      <w:r w:rsidR="0072408D" w:rsidRPr="04688682">
        <w:rPr>
          <w:rFonts w:ascii="Tahoma" w:hAnsi="Tahoma" w:cs="Tahoma"/>
          <w:sz w:val="22"/>
          <w:szCs w:val="22"/>
          <w:lang w:eastAsia="en-US"/>
        </w:rPr>
        <w:t>,</w:t>
      </w:r>
      <w:r w:rsidRPr="04688682">
        <w:rPr>
          <w:rFonts w:ascii="Tahoma" w:hAnsi="Tahoma" w:cs="Tahoma"/>
          <w:sz w:val="22"/>
          <w:szCs w:val="22"/>
          <w:lang w:eastAsia="en-US"/>
        </w:rPr>
        <w:t xml:space="preserve"> de un lado</w:t>
      </w:r>
      <w:r w:rsidR="0072408D" w:rsidRPr="04688682">
        <w:rPr>
          <w:rFonts w:ascii="Tahoma" w:hAnsi="Tahoma" w:cs="Tahoma"/>
          <w:sz w:val="22"/>
          <w:szCs w:val="22"/>
          <w:lang w:eastAsia="en-US"/>
        </w:rPr>
        <w:t>,</w:t>
      </w:r>
      <w:r w:rsidRPr="04688682">
        <w:rPr>
          <w:rFonts w:ascii="Tahoma" w:hAnsi="Tahoma" w:cs="Tahoma"/>
          <w:sz w:val="22"/>
          <w:szCs w:val="22"/>
          <w:lang w:eastAsia="en-US"/>
        </w:rPr>
        <w:t xml:space="preserve"> por un incremento de plazas públicas, porque en Cataluña se ofertan muchas plazas privadas y nosotros queremos que se amplíe la oferta pública, especialmente en nuestro territorio, y por otro lado mejorando las condiciones laborales de las enfermeras</w:t>
      </w:r>
      <w:r w:rsidR="04688682" w:rsidRPr="04688682">
        <w:rPr>
          <w:rFonts w:ascii="Tahoma" w:hAnsi="Tahoma" w:cs="Tahoma"/>
          <w:sz w:val="22"/>
          <w:szCs w:val="22"/>
          <w:lang w:eastAsia="en-US"/>
        </w:rPr>
        <w:t>".</w:t>
      </w:r>
      <w:r w:rsidR="006F6174" w:rsidRPr="04688682">
        <w:rPr>
          <w:rFonts w:ascii="Tahoma" w:hAnsi="Tahoma" w:cs="Tahoma"/>
          <w:sz w:val="22"/>
          <w:szCs w:val="22"/>
          <w:lang w:eastAsia="en-US"/>
        </w:rPr>
        <w:t xml:space="preserve"> </w:t>
      </w:r>
    </w:p>
    <w:p w14:paraId="71AD4CBE" w14:textId="20660006" w:rsidR="006F6174" w:rsidRDefault="006F6174" w:rsidP="00670AED">
      <w:pPr>
        <w:jc w:val="both"/>
        <w:rPr>
          <w:rFonts w:ascii="Tahoma" w:eastAsiaTheme="minorHAnsi" w:hAnsi="Tahoma" w:cs="Tahoma"/>
          <w:sz w:val="22"/>
          <w:szCs w:val="22"/>
          <w:lang w:eastAsia="en-US"/>
        </w:rPr>
      </w:pPr>
    </w:p>
    <w:p w14:paraId="041BA858" w14:textId="3E800638" w:rsidR="006F6174" w:rsidRDefault="006F6174" w:rsidP="00670AED">
      <w:pPr>
        <w:jc w:val="both"/>
        <w:rPr>
          <w:rFonts w:ascii="Tahoma" w:hAnsi="Tahoma" w:cs="Tahoma"/>
          <w:sz w:val="22"/>
          <w:szCs w:val="22"/>
          <w:lang w:eastAsia="en-US"/>
        </w:rPr>
      </w:pPr>
      <w:r w:rsidRPr="04688682">
        <w:rPr>
          <w:rFonts w:ascii="Tahoma" w:hAnsi="Tahoma" w:cs="Tahoma"/>
          <w:sz w:val="22"/>
          <w:szCs w:val="22"/>
          <w:lang w:eastAsia="en-US"/>
        </w:rPr>
        <w:t>El presidente del Consejo General de Enfermería, Florentino Pérez Raya</w:t>
      </w:r>
      <w:r w:rsidR="00536562" w:rsidRPr="04688682">
        <w:rPr>
          <w:rFonts w:ascii="Tahoma" w:hAnsi="Tahoma" w:cs="Tahoma"/>
          <w:sz w:val="22"/>
          <w:szCs w:val="22"/>
          <w:lang w:eastAsia="en-US"/>
        </w:rPr>
        <w:t xml:space="preserve">, comparte las preocupaciones de la delegación de Lleida, ya que “la carencia de enfermeras </w:t>
      </w:r>
      <w:proofErr w:type="gramStart"/>
      <w:r w:rsidR="00536562" w:rsidRPr="04688682">
        <w:rPr>
          <w:rFonts w:ascii="Tahoma" w:hAnsi="Tahoma" w:cs="Tahoma"/>
          <w:sz w:val="22"/>
          <w:szCs w:val="22"/>
          <w:lang w:eastAsia="en-US"/>
        </w:rPr>
        <w:t>en relación a</w:t>
      </w:r>
      <w:proofErr w:type="gramEnd"/>
      <w:r w:rsidR="00536562" w:rsidRPr="04688682">
        <w:rPr>
          <w:rFonts w:ascii="Tahoma" w:hAnsi="Tahoma" w:cs="Tahoma"/>
          <w:sz w:val="22"/>
          <w:szCs w:val="22"/>
          <w:lang w:eastAsia="en-US"/>
        </w:rPr>
        <w:t xml:space="preserve"> la población que </w:t>
      </w:r>
      <w:r w:rsidR="04688682" w:rsidRPr="04688682">
        <w:rPr>
          <w:rFonts w:ascii="Tahoma" w:hAnsi="Tahoma" w:cs="Tahoma"/>
          <w:sz w:val="22"/>
          <w:szCs w:val="22"/>
          <w:lang w:eastAsia="en-US"/>
        </w:rPr>
        <w:t>debe</w:t>
      </w:r>
      <w:r w:rsidR="00536562" w:rsidRPr="04688682">
        <w:rPr>
          <w:rFonts w:ascii="Tahoma" w:hAnsi="Tahoma" w:cs="Tahoma"/>
          <w:sz w:val="22"/>
          <w:szCs w:val="22"/>
          <w:lang w:eastAsia="en-US"/>
        </w:rPr>
        <w:t xml:space="preserve"> atender es un mal endémico de la sanidad española</w:t>
      </w:r>
      <w:r w:rsidR="004555BC" w:rsidRPr="04688682">
        <w:rPr>
          <w:rFonts w:ascii="Tahoma" w:hAnsi="Tahoma" w:cs="Tahoma"/>
          <w:sz w:val="22"/>
          <w:szCs w:val="22"/>
          <w:lang w:eastAsia="en-US"/>
        </w:rPr>
        <w:t xml:space="preserve">, diría que insostenible en </w:t>
      </w:r>
      <w:r w:rsidR="001D7306" w:rsidRPr="04688682">
        <w:rPr>
          <w:rFonts w:ascii="Tahoma" w:hAnsi="Tahoma" w:cs="Tahoma"/>
          <w:sz w:val="22"/>
          <w:szCs w:val="22"/>
          <w:lang w:eastAsia="en-US"/>
        </w:rPr>
        <w:t>al</w:t>
      </w:r>
      <w:r w:rsidR="004555BC" w:rsidRPr="04688682">
        <w:rPr>
          <w:rFonts w:ascii="Tahoma" w:hAnsi="Tahoma" w:cs="Tahoma"/>
          <w:sz w:val="22"/>
          <w:szCs w:val="22"/>
          <w:lang w:eastAsia="en-US"/>
        </w:rPr>
        <w:t>gunas provincias</w:t>
      </w:r>
      <w:r w:rsidR="005444E1" w:rsidRPr="04688682">
        <w:rPr>
          <w:rFonts w:ascii="Tahoma" w:hAnsi="Tahoma" w:cs="Tahoma"/>
          <w:sz w:val="22"/>
          <w:szCs w:val="22"/>
          <w:lang w:eastAsia="en-US"/>
        </w:rPr>
        <w:t xml:space="preserve">. Además, debemos tener en cuenta que </w:t>
      </w:r>
      <w:r w:rsidR="005239B2" w:rsidRPr="04688682">
        <w:rPr>
          <w:rFonts w:ascii="Tahoma" w:hAnsi="Tahoma" w:cs="Tahoma"/>
          <w:sz w:val="22"/>
          <w:szCs w:val="22"/>
          <w:lang w:eastAsia="en-US"/>
        </w:rPr>
        <w:t>h</w:t>
      </w:r>
      <w:r w:rsidR="005444E1" w:rsidRPr="04688682">
        <w:rPr>
          <w:rFonts w:ascii="Tahoma" w:hAnsi="Tahoma" w:cs="Tahoma"/>
          <w:sz w:val="22"/>
          <w:szCs w:val="22"/>
          <w:lang w:eastAsia="en-US"/>
        </w:rPr>
        <w:t xml:space="preserve">ay zonas rurales o con baja densidad de población, como es el caso de Lleida o de </w:t>
      </w:r>
      <w:r w:rsidR="00962C9D" w:rsidRPr="04688682">
        <w:rPr>
          <w:rFonts w:ascii="Tahoma" w:hAnsi="Tahoma" w:cs="Tahoma"/>
          <w:sz w:val="22"/>
          <w:szCs w:val="22"/>
          <w:lang w:eastAsia="en-US"/>
        </w:rPr>
        <w:t xml:space="preserve">algunas provincias de Castilla y León, por ejemplo, </w:t>
      </w:r>
      <w:r w:rsidR="00074D48" w:rsidRPr="04688682">
        <w:rPr>
          <w:rFonts w:ascii="Tahoma" w:hAnsi="Tahoma" w:cs="Tahoma"/>
          <w:sz w:val="22"/>
          <w:szCs w:val="22"/>
          <w:lang w:eastAsia="en-US"/>
        </w:rPr>
        <w:t xml:space="preserve">donde los ciudadanos </w:t>
      </w:r>
      <w:r w:rsidR="001C7F64" w:rsidRPr="04688682">
        <w:rPr>
          <w:rFonts w:ascii="Tahoma" w:hAnsi="Tahoma" w:cs="Tahoma"/>
          <w:sz w:val="22"/>
          <w:szCs w:val="22"/>
          <w:lang w:eastAsia="en-US"/>
        </w:rPr>
        <w:t xml:space="preserve">no reciben los cuidados que demandan ni los profesionales </w:t>
      </w:r>
      <w:r w:rsidR="00625527" w:rsidRPr="04688682">
        <w:rPr>
          <w:rFonts w:ascii="Tahoma" w:hAnsi="Tahoma" w:cs="Tahoma"/>
          <w:sz w:val="22"/>
          <w:szCs w:val="22"/>
          <w:lang w:eastAsia="en-US"/>
        </w:rPr>
        <w:t xml:space="preserve">los incentivos y facilidades para llevar a cabo su labor en </w:t>
      </w:r>
      <w:r w:rsidR="04688682" w:rsidRPr="04688682">
        <w:rPr>
          <w:rFonts w:ascii="Tahoma" w:hAnsi="Tahoma" w:cs="Tahoma"/>
          <w:sz w:val="22"/>
          <w:szCs w:val="22"/>
          <w:lang w:eastAsia="en-US"/>
        </w:rPr>
        <w:t>unas condiciones que distan mucho</w:t>
      </w:r>
      <w:r w:rsidR="00EC5924" w:rsidRPr="04688682">
        <w:rPr>
          <w:rFonts w:ascii="Tahoma" w:hAnsi="Tahoma" w:cs="Tahoma"/>
          <w:sz w:val="22"/>
          <w:szCs w:val="22"/>
          <w:lang w:eastAsia="en-US"/>
        </w:rPr>
        <w:t xml:space="preserve"> de las de</w:t>
      </w:r>
      <w:r w:rsidR="002F3E6A" w:rsidRPr="04688682">
        <w:rPr>
          <w:rFonts w:ascii="Tahoma" w:hAnsi="Tahoma" w:cs="Tahoma"/>
          <w:sz w:val="22"/>
          <w:szCs w:val="22"/>
          <w:lang w:eastAsia="en-US"/>
        </w:rPr>
        <w:t xml:space="preserve"> </w:t>
      </w:r>
      <w:r w:rsidR="00452474" w:rsidRPr="04688682">
        <w:rPr>
          <w:rFonts w:ascii="Tahoma" w:hAnsi="Tahoma" w:cs="Tahoma"/>
          <w:sz w:val="22"/>
          <w:szCs w:val="22"/>
          <w:lang w:eastAsia="en-US"/>
        </w:rPr>
        <w:t xml:space="preserve">los grandes hospitales de los principales núcleos urbanos”. </w:t>
      </w:r>
    </w:p>
    <w:p w14:paraId="1E612F44" w14:textId="115F17DA" w:rsidR="00452474" w:rsidRDefault="00452474" w:rsidP="00670AED">
      <w:pPr>
        <w:jc w:val="both"/>
        <w:rPr>
          <w:rFonts w:ascii="Tahoma" w:eastAsiaTheme="minorHAnsi" w:hAnsi="Tahoma" w:cs="Tahoma"/>
          <w:sz w:val="22"/>
          <w:szCs w:val="22"/>
          <w:lang w:eastAsia="en-US"/>
        </w:rPr>
      </w:pPr>
    </w:p>
    <w:p w14:paraId="0822B900" w14:textId="61E7BADD" w:rsidR="00452474" w:rsidRDefault="00452474" w:rsidP="00910051">
      <w:pPr>
        <w:jc w:val="both"/>
        <w:rPr>
          <w:rFonts w:ascii="Tahoma" w:hAnsi="Tahoma" w:cs="Tahoma"/>
          <w:sz w:val="22"/>
          <w:szCs w:val="22"/>
          <w:lang w:eastAsia="en-US"/>
        </w:rPr>
      </w:pPr>
      <w:r w:rsidRPr="04688682">
        <w:rPr>
          <w:rFonts w:ascii="Tahoma" w:hAnsi="Tahoma" w:cs="Tahoma"/>
          <w:sz w:val="22"/>
          <w:szCs w:val="22"/>
          <w:lang w:eastAsia="en-US"/>
        </w:rPr>
        <w:t xml:space="preserve">En esta línea, </w:t>
      </w:r>
      <w:r w:rsidR="004B1B61" w:rsidRPr="04688682">
        <w:rPr>
          <w:rFonts w:ascii="Tahoma" w:hAnsi="Tahoma" w:cs="Tahoma"/>
          <w:sz w:val="22"/>
          <w:szCs w:val="22"/>
          <w:lang w:eastAsia="en-US"/>
        </w:rPr>
        <w:t xml:space="preserve">Montserrat Gea, ha manifestado que </w:t>
      </w:r>
      <w:r w:rsidR="00910051" w:rsidRPr="04688682">
        <w:rPr>
          <w:rFonts w:ascii="Tahoma" w:hAnsi="Tahoma" w:cs="Tahoma"/>
          <w:sz w:val="22"/>
          <w:szCs w:val="22"/>
          <w:lang w:eastAsia="en-US"/>
        </w:rPr>
        <w:t>“</w:t>
      </w:r>
      <w:r w:rsidR="00E05073" w:rsidRPr="04688682">
        <w:rPr>
          <w:rFonts w:ascii="Tahoma" w:hAnsi="Tahoma" w:cs="Tahoma"/>
          <w:sz w:val="22"/>
          <w:szCs w:val="22"/>
          <w:lang w:eastAsia="en-US"/>
        </w:rPr>
        <w:t>t</w:t>
      </w:r>
      <w:r w:rsidR="00910051" w:rsidRPr="04688682">
        <w:rPr>
          <w:rFonts w:ascii="Tahoma" w:hAnsi="Tahoma" w:cs="Tahoma"/>
          <w:sz w:val="22"/>
          <w:szCs w:val="22"/>
          <w:lang w:eastAsia="en-US"/>
        </w:rPr>
        <w:t xml:space="preserve">ambién tenemos un problema de retención porque en la Comunidad de Aragón se ofrecen </w:t>
      </w:r>
      <w:r w:rsidR="04688682" w:rsidRPr="04688682">
        <w:rPr>
          <w:rFonts w:ascii="Tahoma" w:hAnsi="Tahoma" w:cs="Tahoma"/>
          <w:sz w:val="22"/>
          <w:szCs w:val="22"/>
          <w:lang w:eastAsia="en-US"/>
        </w:rPr>
        <w:t xml:space="preserve">mejores </w:t>
      </w:r>
      <w:r w:rsidR="00910051" w:rsidRPr="04688682">
        <w:rPr>
          <w:rFonts w:ascii="Tahoma" w:hAnsi="Tahoma" w:cs="Tahoma"/>
          <w:sz w:val="22"/>
          <w:szCs w:val="22"/>
          <w:lang w:eastAsia="en-US"/>
        </w:rPr>
        <w:t>condiciones laborales que en Cataluña. Nosotros en 20 minutos estamos en Huesca y eso hace que algunas enfermeras vayan a trabajar a esas comunidades que les ofrecen mejores condiciones. Cuando tienes un problema de captación de recursos humanos lo que tienes que ofrecer son incentivos. Ser enfermera rural, por ejemplo, también es atractivo. Ahora, con la temporada de esquí, los hospitales del Pirineo atienden todos los accidentes que se van a producir durante la campaña de la nieve. Simplemente es hacer visible cuál es la labor de las enfermeras en estos ámbitos que están más alejados del territorio o de la ciudad</w:t>
      </w:r>
      <w:r w:rsidR="04688682" w:rsidRPr="04688682">
        <w:rPr>
          <w:rFonts w:ascii="Tahoma" w:hAnsi="Tahoma" w:cs="Tahoma"/>
          <w:sz w:val="22"/>
          <w:szCs w:val="22"/>
          <w:lang w:eastAsia="en-US"/>
        </w:rPr>
        <w:t>,</w:t>
      </w:r>
      <w:r w:rsidR="00910051" w:rsidRPr="04688682">
        <w:rPr>
          <w:rFonts w:ascii="Tahoma" w:hAnsi="Tahoma" w:cs="Tahoma"/>
          <w:sz w:val="22"/>
          <w:szCs w:val="22"/>
          <w:lang w:eastAsia="en-US"/>
        </w:rPr>
        <w:t xml:space="preserve"> pero que hacen una actividad que es imprescindible. El envejecimiento de la población en esas zonas es muy elevado, la esperanza de vida es de las más elevadas de toda España y eso requiere que se siga un modelo diferente</w:t>
      </w:r>
      <w:r w:rsidR="00F173E1" w:rsidRPr="04688682">
        <w:rPr>
          <w:rFonts w:ascii="Tahoma" w:hAnsi="Tahoma" w:cs="Tahoma"/>
          <w:sz w:val="22"/>
          <w:szCs w:val="22"/>
          <w:lang w:eastAsia="en-US"/>
        </w:rPr>
        <w:t>”.</w:t>
      </w:r>
    </w:p>
    <w:p w14:paraId="63C75737" w14:textId="7169B9C9" w:rsidR="00F173E1" w:rsidRDefault="00F173E1" w:rsidP="00910051">
      <w:pPr>
        <w:jc w:val="both"/>
        <w:rPr>
          <w:rFonts w:ascii="Tahoma" w:eastAsiaTheme="minorHAnsi" w:hAnsi="Tahoma" w:cs="Tahoma"/>
          <w:sz w:val="22"/>
          <w:szCs w:val="22"/>
          <w:lang w:eastAsia="en-US"/>
        </w:rPr>
      </w:pPr>
    </w:p>
    <w:p w14:paraId="1CBC0B66" w14:textId="792463A0" w:rsidR="004C5C0D" w:rsidRPr="00F12FDA" w:rsidRDefault="00F173E1" w:rsidP="00F12FDA">
      <w:pPr>
        <w:jc w:val="both"/>
        <w:rPr>
          <w:rFonts w:ascii="Tahoma" w:hAnsi="Tahoma" w:cs="Tahoma"/>
          <w:sz w:val="22"/>
          <w:szCs w:val="22"/>
          <w:lang w:eastAsia="en-US"/>
        </w:rPr>
      </w:pPr>
      <w:proofErr w:type="gramStart"/>
      <w:r w:rsidRPr="04688682">
        <w:rPr>
          <w:rFonts w:ascii="Tahoma" w:hAnsi="Tahoma" w:cs="Tahoma"/>
          <w:sz w:val="22"/>
          <w:szCs w:val="22"/>
          <w:lang w:eastAsia="en-US"/>
        </w:rPr>
        <w:t>En relación a</w:t>
      </w:r>
      <w:proofErr w:type="gramEnd"/>
      <w:r w:rsidRPr="04688682">
        <w:rPr>
          <w:rFonts w:ascii="Tahoma" w:hAnsi="Tahoma" w:cs="Tahoma"/>
          <w:sz w:val="22"/>
          <w:szCs w:val="22"/>
          <w:lang w:eastAsia="en-US"/>
        </w:rPr>
        <w:t xml:space="preserve"> la falta de visibilidad del trabajo que realizan </w:t>
      </w:r>
      <w:r w:rsidR="04688682" w:rsidRPr="04688682">
        <w:rPr>
          <w:rFonts w:ascii="Tahoma" w:hAnsi="Tahoma" w:cs="Tahoma"/>
          <w:sz w:val="22"/>
          <w:szCs w:val="22"/>
          <w:lang w:eastAsia="en-US"/>
        </w:rPr>
        <w:t>las</w:t>
      </w:r>
      <w:r w:rsidRPr="04688682">
        <w:rPr>
          <w:rFonts w:ascii="Tahoma" w:hAnsi="Tahoma" w:cs="Tahoma"/>
          <w:sz w:val="22"/>
          <w:szCs w:val="22"/>
          <w:lang w:eastAsia="en-US"/>
        </w:rPr>
        <w:t xml:space="preserve"> enfermeras</w:t>
      </w:r>
      <w:r w:rsidR="00A16DDB" w:rsidRPr="04688682">
        <w:rPr>
          <w:rFonts w:ascii="Tahoma" w:hAnsi="Tahoma" w:cs="Tahoma"/>
          <w:sz w:val="22"/>
          <w:szCs w:val="22"/>
          <w:lang w:eastAsia="en-US"/>
        </w:rPr>
        <w:t xml:space="preserve">, resulta clave coordinar en el seno de la Organización Colegial de Enfermería todas las acciones que se van a llevar a cabo en este histórico 2020. </w:t>
      </w:r>
      <w:r w:rsidR="006C3B2D" w:rsidRPr="04688682">
        <w:rPr>
          <w:rFonts w:ascii="Tahoma" w:hAnsi="Tahoma" w:cs="Tahoma"/>
          <w:sz w:val="22"/>
          <w:szCs w:val="22"/>
          <w:lang w:eastAsia="en-US"/>
        </w:rPr>
        <w:t xml:space="preserve">El Colegio de Enfermería de </w:t>
      </w:r>
      <w:r w:rsidR="00A9476D" w:rsidRPr="04688682">
        <w:rPr>
          <w:rFonts w:ascii="Tahoma" w:hAnsi="Tahoma" w:cs="Tahoma"/>
          <w:sz w:val="22"/>
          <w:szCs w:val="22"/>
          <w:lang w:eastAsia="en-US"/>
        </w:rPr>
        <w:t xml:space="preserve">Lleida está plenamente implicado en este objetivo </w:t>
      </w:r>
      <w:r w:rsidR="0041724E" w:rsidRPr="04688682">
        <w:rPr>
          <w:rFonts w:ascii="Tahoma" w:hAnsi="Tahoma" w:cs="Tahoma"/>
          <w:sz w:val="22"/>
          <w:szCs w:val="22"/>
          <w:lang w:eastAsia="en-US"/>
        </w:rPr>
        <w:t xml:space="preserve">y ha anunciado que van a </w:t>
      </w:r>
      <w:r w:rsidR="004C2819" w:rsidRPr="04688682">
        <w:rPr>
          <w:rFonts w:ascii="Tahoma" w:hAnsi="Tahoma" w:cs="Tahoma"/>
          <w:sz w:val="22"/>
          <w:szCs w:val="22"/>
          <w:lang w:eastAsia="en-US"/>
        </w:rPr>
        <w:t>“</w:t>
      </w:r>
      <w:r w:rsidR="0041724E" w:rsidRPr="04688682">
        <w:rPr>
          <w:rFonts w:ascii="Tahoma" w:hAnsi="Tahoma" w:cs="Tahoma"/>
          <w:sz w:val="22"/>
          <w:szCs w:val="22"/>
          <w:lang w:eastAsia="en-US"/>
        </w:rPr>
        <w:t xml:space="preserve">intensificar </w:t>
      </w:r>
      <w:r w:rsidR="00A9476D" w:rsidRPr="04688682">
        <w:rPr>
          <w:rFonts w:ascii="Tahoma" w:hAnsi="Tahoma" w:cs="Tahoma"/>
          <w:sz w:val="22"/>
          <w:szCs w:val="22"/>
          <w:lang w:eastAsia="en-US"/>
        </w:rPr>
        <w:t>aún más las actividades para dar visibilidad a las enfermeras y enfermeros de Lleida.</w:t>
      </w:r>
      <w:r w:rsidR="0041724E" w:rsidRPr="04688682">
        <w:rPr>
          <w:rFonts w:ascii="Tahoma" w:hAnsi="Tahoma" w:cs="Tahoma"/>
          <w:sz w:val="22"/>
          <w:szCs w:val="22"/>
          <w:lang w:eastAsia="en-US"/>
        </w:rPr>
        <w:t xml:space="preserve"> 2020 </w:t>
      </w:r>
      <w:r w:rsidR="002A3CC3" w:rsidRPr="04688682">
        <w:rPr>
          <w:rFonts w:ascii="Tahoma" w:hAnsi="Tahoma" w:cs="Tahoma"/>
          <w:sz w:val="22"/>
          <w:szCs w:val="22"/>
          <w:lang w:eastAsia="en-US"/>
        </w:rPr>
        <w:t xml:space="preserve">representa una oportunidad </w:t>
      </w:r>
      <w:r w:rsidR="00A9476D" w:rsidRPr="04688682">
        <w:rPr>
          <w:rFonts w:ascii="Tahoma" w:hAnsi="Tahoma" w:cs="Tahoma"/>
          <w:sz w:val="22"/>
          <w:szCs w:val="22"/>
          <w:lang w:eastAsia="en-US"/>
        </w:rPr>
        <w:t xml:space="preserve">para hacer visible </w:t>
      </w:r>
      <w:r w:rsidR="004C5C0D" w:rsidRPr="04688682">
        <w:rPr>
          <w:rFonts w:ascii="Tahoma" w:hAnsi="Tahoma" w:cs="Tahoma"/>
          <w:sz w:val="22"/>
          <w:szCs w:val="22"/>
          <w:lang w:eastAsia="en-US"/>
        </w:rPr>
        <w:t>nuestra</w:t>
      </w:r>
      <w:r w:rsidR="00A9476D" w:rsidRPr="04688682">
        <w:rPr>
          <w:rFonts w:ascii="Tahoma" w:hAnsi="Tahoma" w:cs="Tahoma"/>
          <w:sz w:val="22"/>
          <w:szCs w:val="22"/>
          <w:lang w:eastAsia="en-US"/>
        </w:rPr>
        <w:t xml:space="preserve"> labor socialmente, pero también entre nosotras mismas porque es verdad que muchas veces</w:t>
      </w:r>
      <w:r w:rsidR="004C5C0D" w:rsidRPr="04688682">
        <w:rPr>
          <w:rFonts w:ascii="Tahoma" w:hAnsi="Tahoma" w:cs="Tahoma"/>
          <w:sz w:val="22"/>
          <w:szCs w:val="22"/>
          <w:lang w:eastAsia="en-US"/>
        </w:rPr>
        <w:t xml:space="preserve"> </w:t>
      </w:r>
      <w:r w:rsidR="04688682" w:rsidRPr="04688682">
        <w:rPr>
          <w:rFonts w:ascii="Tahoma" w:hAnsi="Tahoma" w:cs="Tahoma"/>
          <w:sz w:val="22"/>
          <w:szCs w:val="22"/>
          <w:lang w:eastAsia="en-US"/>
        </w:rPr>
        <w:t>desconocemos</w:t>
      </w:r>
      <w:r w:rsidR="00A9476D" w:rsidRPr="04688682">
        <w:rPr>
          <w:rFonts w:ascii="Tahoma" w:hAnsi="Tahoma" w:cs="Tahoma"/>
          <w:sz w:val="22"/>
          <w:szCs w:val="22"/>
          <w:lang w:eastAsia="en-US"/>
        </w:rPr>
        <w:t xml:space="preserve"> totalmente lo que hacen nuestras compañeras</w:t>
      </w:r>
      <w:r w:rsidR="004C2819" w:rsidRPr="04688682">
        <w:rPr>
          <w:rFonts w:ascii="Tahoma" w:hAnsi="Tahoma" w:cs="Tahoma"/>
          <w:sz w:val="22"/>
          <w:szCs w:val="22"/>
          <w:lang w:eastAsia="en-US"/>
        </w:rPr>
        <w:t>”, ha anunciado Gea</w:t>
      </w:r>
      <w:r w:rsidR="002946E8" w:rsidRPr="04688682">
        <w:rPr>
          <w:rFonts w:ascii="Tahoma" w:hAnsi="Tahoma" w:cs="Tahoma"/>
          <w:sz w:val="22"/>
          <w:szCs w:val="22"/>
          <w:lang w:eastAsia="en-US"/>
        </w:rPr>
        <w:t>.</w:t>
      </w:r>
      <w:r w:rsidR="00A9476D" w:rsidRPr="04688682">
        <w:rPr>
          <w:rFonts w:ascii="Tahoma" w:hAnsi="Tahoma" w:cs="Tahoma"/>
          <w:sz w:val="22"/>
          <w:szCs w:val="22"/>
          <w:lang w:eastAsia="en-US"/>
        </w:rPr>
        <w:t xml:space="preserve"> </w:t>
      </w:r>
    </w:p>
    <w:p w14:paraId="3726632C" w14:textId="77777777" w:rsidR="004C5C0D" w:rsidRPr="00F12FDA" w:rsidRDefault="004C5C0D" w:rsidP="00F12FDA">
      <w:pPr>
        <w:jc w:val="both"/>
        <w:rPr>
          <w:rFonts w:ascii="Tahoma" w:eastAsiaTheme="minorHAnsi" w:hAnsi="Tahoma" w:cs="Tahoma"/>
          <w:sz w:val="22"/>
          <w:szCs w:val="22"/>
          <w:lang w:eastAsia="en-US"/>
        </w:rPr>
      </w:pPr>
    </w:p>
    <w:p w14:paraId="7AE42DC0" w14:textId="2456BC5C" w:rsidR="00D02552" w:rsidRDefault="004C5C0D" w:rsidP="00695CDB">
      <w:pPr>
        <w:jc w:val="both"/>
      </w:pPr>
      <w:r w:rsidRPr="04688682">
        <w:rPr>
          <w:rFonts w:ascii="Tahoma" w:hAnsi="Tahoma" w:cs="Tahoma"/>
          <w:sz w:val="22"/>
          <w:szCs w:val="22"/>
          <w:lang w:eastAsia="en-US"/>
        </w:rPr>
        <w:t xml:space="preserve">Pérez Raya ha agradecido </w:t>
      </w:r>
      <w:r w:rsidR="00B5212B" w:rsidRPr="04688682">
        <w:rPr>
          <w:rFonts w:ascii="Tahoma" w:hAnsi="Tahoma" w:cs="Tahoma"/>
          <w:sz w:val="22"/>
          <w:szCs w:val="22"/>
          <w:lang w:eastAsia="en-US"/>
        </w:rPr>
        <w:t>“</w:t>
      </w:r>
      <w:r w:rsidRPr="04688682">
        <w:rPr>
          <w:rFonts w:ascii="Tahoma" w:hAnsi="Tahoma" w:cs="Tahoma"/>
          <w:sz w:val="22"/>
          <w:szCs w:val="22"/>
          <w:lang w:eastAsia="en-US"/>
        </w:rPr>
        <w:t xml:space="preserve">la disposición del colegio catalán para </w:t>
      </w:r>
      <w:r w:rsidR="0053335F" w:rsidRPr="04688682">
        <w:rPr>
          <w:rFonts w:ascii="Tahoma" w:hAnsi="Tahoma" w:cs="Tahoma"/>
          <w:sz w:val="22"/>
          <w:szCs w:val="22"/>
          <w:lang w:eastAsia="en-US"/>
        </w:rPr>
        <w:t xml:space="preserve">trasladar esos mensajes a los ciudadanos </w:t>
      </w:r>
      <w:r w:rsidR="001C27BB" w:rsidRPr="04688682">
        <w:rPr>
          <w:rFonts w:ascii="Tahoma" w:hAnsi="Tahoma" w:cs="Tahoma"/>
          <w:sz w:val="22"/>
          <w:szCs w:val="22"/>
          <w:lang w:eastAsia="en-US"/>
        </w:rPr>
        <w:t xml:space="preserve">y </w:t>
      </w:r>
      <w:r w:rsidR="0046454B" w:rsidRPr="04688682">
        <w:rPr>
          <w:rFonts w:ascii="Tahoma" w:hAnsi="Tahoma" w:cs="Tahoma"/>
          <w:sz w:val="22"/>
          <w:szCs w:val="22"/>
          <w:lang w:eastAsia="en-US"/>
        </w:rPr>
        <w:t xml:space="preserve">poner en valor </w:t>
      </w:r>
      <w:r w:rsidR="00CA1D3D" w:rsidRPr="04688682">
        <w:rPr>
          <w:rFonts w:ascii="Tahoma" w:hAnsi="Tahoma" w:cs="Tahoma"/>
          <w:sz w:val="22"/>
          <w:szCs w:val="22"/>
          <w:lang w:eastAsia="en-US"/>
        </w:rPr>
        <w:t xml:space="preserve">el magnífico </w:t>
      </w:r>
      <w:r w:rsidR="00D65FB7" w:rsidRPr="04688682">
        <w:rPr>
          <w:rFonts w:ascii="Tahoma" w:hAnsi="Tahoma" w:cs="Tahoma"/>
          <w:sz w:val="22"/>
          <w:szCs w:val="22"/>
          <w:lang w:eastAsia="en-US"/>
        </w:rPr>
        <w:t>-</w:t>
      </w:r>
      <w:r w:rsidR="00CA1D3D" w:rsidRPr="04688682">
        <w:rPr>
          <w:rFonts w:ascii="Tahoma" w:hAnsi="Tahoma" w:cs="Tahoma"/>
          <w:sz w:val="22"/>
          <w:szCs w:val="22"/>
          <w:lang w:eastAsia="en-US"/>
        </w:rPr>
        <w:t>y no siempre reconocido</w:t>
      </w:r>
      <w:r w:rsidR="00D65FB7" w:rsidRPr="04688682">
        <w:rPr>
          <w:rFonts w:ascii="Tahoma" w:hAnsi="Tahoma" w:cs="Tahoma"/>
          <w:sz w:val="22"/>
          <w:szCs w:val="22"/>
          <w:lang w:eastAsia="en-US"/>
        </w:rPr>
        <w:t>-</w:t>
      </w:r>
      <w:r w:rsidR="00CA1D3D" w:rsidRPr="04688682">
        <w:rPr>
          <w:rFonts w:ascii="Tahoma" w:hAnsi="Tahoma" w:cs="Tahoma"/>
          <w:sz w:val="22"/>
          <w:szCs w:val="22"/>
          <w:lang w:eastAsia="en-US"/>
        </w:rPr>
        <w:t xml:space="preserve"> trabajo de los compañeros y compañeras que </w:t>
      </w:r>
      <w:r w:rsidR="04688682" w:rsidRPr="04688682">
        <w:rPr>
          <w:rFonts w:ascii="Tahoma" w:hAnsi="Tahoma" w:cs="Tahoma"/>
          <w:sz w:val="22"/>
          <w:szCs w:val="22"/>
          <w:lang w:eastAsia="en-US"/>
        </w:rPr>
        <w:t>se</w:t>
      </w:r>
      <w:r w:rsidR="008D4626" w:rsidRPr="04688682">
        <w:rPr>
          <w:rFonts w:ascii="Tahoma" w:hAnsi="Tahoma" w:cs="Tahoma"/>
          <w:sz w:val="22"/>
          <w:szCs w:val="22"/>
          <w:lang w:eastAsia="en-US"/>
        </w:rPr>
        <w:t xml:space="preserve"> dejan la piel por sus pacientes en condiciones no siempre ideales ante la evidente falta de personal y </w:t>
      </w:r>
      <w:r w:rsidR="00A27205" w:rsidRPr="04688682">
        <w:rPr>
          <w:rFonts w:ascii="Tahoma" w:hAnsi="Tahoma" w:cs="Tahoma"/>
          <w:sz w:val="22"/>
          <w:szCs w:val="22"/>
          <w:lang w:eastAsia="en-US"/>
        </w:rPr>
        <w:t>la inadecuada planificación de recu</w:t>
      </w:r>
      <w:r w:rsidR="00B5212B" w:rsidRPr="04688682">
        <w:rPr>
          <w:rFonts w:ascii="Tahoma" w:hAnsi="Tahoma" w:cs="Tahoma"/>
          <w:sz w:val="22"/>
          <w:szCs w:val="22"/>
          <w:lang w:eastAsia="en-US"/>
        </w:rPr>
        <w:t>rsos que sufren las enfermeras de Lleida</w:t>
      </w:r>
      <w:r w:rsidR="00C35C3C">
        <w:rPr>
          <w:rFonts w:ascii="Tahoma" w:hAnsi="Tahoma" w:cs="Tahoma"/>
          <w:sz w:val="22"/>
          <w:szCs w:val="22"/>
          <w:lang w:eastAsia="en-US"/>
        </w:rPr>
        <w:t>. Comparto sus pre</w:t>
      </w:r>
      <w:r w:rsidR="00A905D7">
        <w:rPr>
          <w:rFonts w:ascii="Tahoma" w:hAnsi="Tahoma" w:cs="Tahoma"/>
          <w:sz w:val="22"/>
          <w:szCs w:val="22"/>
          <w:lang w:eastAsia="en-US"/>
        </w:rPr>
        <w:t xml:space="preserve">ocupaciones y </w:t>
      </w:r>
      <w:r w:rsidR="007164B1">
        <w:rPr>
          <w:rFonts w:ascii="Tahoma" w:hAnsi="Tahoma" w:cs="Tahoma"/>
          <w:sz w:val="22"/>
          <w:szCs w:val="22"/>
          <w:lang w:eastAsia="en-US"/>
        </w:rPr>
        <w:t xml:space="preserve">quiero animar a la Junta </w:t>
      </w:r>
      <w:r w:rsidR="00051CA3">
        <w:rPr>
          <w:rFonts w:ascii="Tahoma" w:hAnsi="Tahoma" w:cs="Tahoma"/>
          <w:sz w:val="22"/>
          <w:szCs w:val="22"/>
          <w:lang w:eastAsia="en-US"/>
        </w:rPr>
        <w:t xml:space="preserve">de Gobierno </w:t>
      </w:r>
      <w:r w:rsidR="00267C62">
        <w:rPr>
          <w:rFonts w:ascii="Tahoma" w:hAnsi="Tahoma" w:cs="Tahoma"/>
          <w:sz w:val="22"/>
          <w:szCs w:val="22"/>
          <w:lang w:eastAsia="en-US"/>
        </w:rPr>
        <w:t xml:space="preserve">a seguir luchando </w:t>
      </w:r>
      <w:r w:rsidR="004B4E09">
        <w:rPr>
          <w:rFonts w:ascii="Tahoma" w:hAnsi="Tahoma" w:cs="Tahoma"/>
          <w:sz w:val="22"/>
          <w:szCs w:val="22"/>
          <w:lang w:eastAsia="en-US"/>
        </w:rPr>
        <w:t>-bajo el liderazgo de su presidenta</w:t>
      </w:r>
      <w:r w:rsidR="008E6D04">
        <w:rPr>
          <w:rFonts w:ascii="Tahoma" w:hAnsi="Tahoma" w:cs="Tahoma"/>
          <w:sz w:val="22"/>
          <w:szCs w:val="22"/>
          <w:lang w:eastAsia="en-US"/>
        </w:rPr>
        <w:t xml:space="preserve">- </w:t>
      </w:r>
      <w:r w:rsidR="00FB1385">
        <w:rPr>
          <w:rFonts w:ascii="Tahoma" w:hAnsi="Tahoma" w:cs="Tahoma"/>
          <w:sz w:val="22"/>
          <w:szCs w:val="22"/>
          <w:lang w:eastAsia="en-US"/>
        </w:rPr>
        <w:t>para solucionar algunos de los problemas que hemos tratado esta mañana</w:t>
      </w:r>
      <w:r w:rsidR="00B5212B" w:rsidRPr="04688682">
        <w:rPr>
          <w:rFonts w:ascii="Tahoma" w:hAnsi="Tahoma" w:cs="Tahoma"/>
          <w:sz w:val="22"/>
          <w:szCs w:val="22"/>
          <w:lang w:eastAsia="en-US"/>
        </w:rPr>
        <w:t xml:space="preserve">”. </w:t>
      </w:r>
      <w:r w:rsidR="0053335F" w:rsidRPr="04688682">
        <w:rPr>
          <w:rFonts w:ascii="Tahoma" w:hAnsi="Tahoma" w:cs="Tahoma"/>
          <w:sz w:val="22"/>
          <w:szCs w:val="22"/>
          <w:lang w:eastAsia="en-US"/>
        </w:rPr>
        <w:t xml:space="preserve"> </w:t>
      </w:r>
    </w:p>
    <w:sectPr w:rsidR="00D02552" w:rsidSect="004D4097">
      <w:headerReference w:type="default" r:id="rId7"/>
      <w:footerReference w:type="default" r:id="rId8"/>
      <w:pgSz w:w="11900" w:h="16840"/>
      <w:pgMar w:top="1418" w:right="1701" w:bottom="1276"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EA228" w14:textId="77777777" w:rsidR="003979FD" w:rsidRDefault="003979FD" w:rsidP="004E5AB1">
      <w:r>
        <w:separator/>
      </w:r>
    </w:p>
  </w:endnote>
  <w:endnote w:type="continuationSeparator" w:id="0">
    <w:p w14:paraId="0CA4B821" w14:textId="77777777" w:rsidR="003979FD" w:rsidRDefault="003979FD" w:rsidP="004E5AB1">
      <w:r>
        <w:continuationSeparator/>
      </w:r>
    </w:p>
  </w:endnote>
  <w:endnote w:type="continuationNotice" w:id="1">
    <w:p w14:paraId="63346D3E" w14:textId="77777777" w:rsidR="003979FD" w:rsidRDefault="00397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B2D5" w14:textId="77777777" w:rsidR="00B2649D" w:rsidRDefault="00B2649D" w:rsidP="004E5AB1">
    <w:pPr>
      <w:pStyle w:val="Piedepgina"/>
      <w:tabs>
        <w:tab w:val="clear" w:pos="4252"/>
        <w:tab w:val="clear" w:pos="8504"/>
      </w:tabs>
      <w:ind w:left="-540" w:right="-496"/>
      <w:jc w:val="center"/>
      <w:rPr>
        <w:rFonts w:ascii="Arial" w:hAnsi="Arial" w:cs="Arial"/>
      </w:rPr>
    </w:pPr>
  </w:p>
  <w:p w14:paraId="435B6D0C" w14:textId="77777777" w:rsidR="00B2649D" w:rsidRPr="002A735F" w:rsidRDefault="00B2649D"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25732CC5" w14:textId="6CAB7AB7" w:rsidR="00B2649D" w:rsidRPr="002A735F" w:rsidRDefault="00B2649D"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6141" w14:textId="77777777" w:rsidR="003979FD" w:rsidRDefault="003979FD" w:rsidP="004E5AB1">
      <w:r>
        <w:separator/>
      </w:r>
    </w:p>
  </w:footnote>
  <w:footnote w:type="continuationSeparator" w:id="0">
    <w:p w14:paraId="6BF7A6A0" w14:textId="77777777" w:rsidR="003979FD" w:rsidRDefault="003979FD" w:rsidP="004E5AB1">
      <w:r>
        <w:continuationSeparator/>
      </w:r>
    </w:p>
  </w:footnote>
  <w:footnote w:type="continuationNotice" w:id="1">
    <w:p w14:paraId="68EB9889" w14:textId="77777777" w:rsidR="003979FD" w:rsidRDefault="00397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62EE" w14:textId="5B2DEF42" w:rsidR="00B2649D" w:rsidRDefault="00B2649D">
    <w:pPr>
      <w:pStyle w:val="Encabezado"/>
    </w:pPr>
    <w:r>
      <w:rPr>
        <w:noProof/>
      </w:rPr>
      <w:drawing>
        <wp:anchor distT="0" distB="0" distL="114300" distR="114300" simplePos="0" relativeHeight="251658241" behindDoc="0" locked="0" layoutInCell="1" allowOverlap="1" wp14:anchorId="47E18AC3" wp14:editId="7A3D97C0">
          <wp:simplePos x="0" y="0"/>
          <wp:positionH relativeFrom="margin">
            <wp:posOffset>-384810</wp:posOffset>
          </wp:positionH>
          <wp:positionV relativeFrom="paragraph">
            <wp:posOffset>175895</wp:posOffset>
          </wp:positionV>
          <wp:extent cx="2875697" cy="904875"/>
          <wp:effectExtent l="0" t="0" r="127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E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5697" cy="904875"/>
                  </a:xfrm>
                  <a:prstGeom prst="rect">
                    <a:avLst/>
                  </a:prstGeom>
                </pic:spPr>
              </pic:pic>
            </a:graphicData>
          </a:graphic>
          <wp14:sizeRelH relativeFrom="page">
            <wp14:pctWidth>0</wp14:pctWidth>
          </wp14:sizeRelH>
          <wp14:sizeRelV relativeFrom="page">
            <wp14:pctHeight>0</wp14:pctHeight>
          </wp14:sizeRelV>
        </wp:anchor>
      </w:drawing>
    </w:r>
  </w:p>
  <w:p w14:paraId="5DACEF3E" w14:textId="76FCCC13" w:rsidR="00B2649D" w:rsidRDefault="00B2649D">
    <w:pPr>
      <w:pStyle w:val="Encabezado"/>
    </w:pPr>
  </w:p>
  <w:p w14:paraId="4E6312DC" w14:textId="4BF08A48" w:rsidR="00B2649D" w:rsidRDefault="00B2649D">
    <w:pPr>
      <w:pStyle w:val="Encabezado"/>
    </w:pPr>
    <w:r>
      <w:rPr>
        <w:noProof/>
      </w:rPr>
      <w:drawing>
        <wp:anchor distT="0" distB="0" distL="114300" distR="114300" simplePos="0" relativeHeight="251658240" behindDoc="0" locked="0" layoutInCell="1" allowOverlap="1" wp14:anchorId="08D3E117" wp14:editId="6A2E5D1E">
          <wp:simplePos x="0" y="0"/>
          <wp:positionH relativeFrom="column">
            <wp:posOffset>3723640</wp:posOffset>
          </wp:positionH>
          <wp:positionV relativeFrom="paragraph">
            <wp:posOffset>8890</wp:posOffset>
          </wp:positionV>
          <wp:extent cx="1677670" cy="657225"/>
          <wp:effectExtent l="0" t="0" r="0" b="9525"/>
          <wp:wrapThrough wrapText="bothSides">
            <wp:wrapPolygon edited="0">
              <wp:start x="0" y="0"/>
              <wp:lineTo x="0" y="21287"/>
              <wp:lineTo x="21338" y="21287"/>
              <wp:lineTo x="21338" y="0"/>
              <wp:lineTo x="0" y="0"/>
            </wp:wrapPolygon>
          </wp:wrapThrough>
          <wp:docPr id="2" name="Imagen 2" descr="Resultado de imagen de logo nursing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nursing n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6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76CFE" w14:textId="21E43C78" w:rsidR="00B2649D" w:rsidRDefault="00B2649D">
    <w:pPr>
      <w:pStyle w:val="Encabezado"/>
    </w:pPr>
  </w:p>
  <w:p w14:paraId="6079F794" w14:textId="27F3A2C1" w:rsidR="00B2649D" w:rsidRDefault="00B2649D">
    <w:pPr>
      <w:pStyle w:val="Encabezado"/>
    </w:pPr>
  </w:p>
  <w:p w14:paraId="48B77F49" w14:textId="6205707B" w:rsidR="00B2649D" w:rsidRDefault="00B2649D">
    <w:pPr>
      <w:pStyle w:val="Encabezado"/>
    </w:pPr>
  </w:p>
  <w:p w14:paraId="05B8F6BA" w14:textId="443D415A" w:rsidR="00B2649D" w:rsidRDefault="00B2649D">
    <w:pPr>
      <w:pStyle w:val="Encabezado"/>
    </w:pPr>
  </w:p>
  <w:p w14:paraId="72529F14" w14:textId="77777777" w:rsidR="00B2649D" w:rsidRDefault="00B264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2"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5A6"/>
    <w:rsid w:val="00000D51"/>
    <w:rsid w:val="000017AA"/>
    <w:rsid w:val="0000308A"/>
    <w:rsid w:val="00012246"/>
    <w:rsid w:val="00012EAA"/>
    <w:rsid w:val="00020A38"/>
    <w:rsid w:val="000255CC"/>
    <w:rsid w:val="00033C58"/>
    <w:rsid w:val="00051CA3"/>
    <w:rsid w:val="000537EE"/>
    <w:rsid w:val="00060DFC"/>
    <w:rsid w:val="0006569C"/>
    <w:rsid w:val="00074D48"/>
    <w:rsid w:val="000A46E6"/>
    <w:rsid w:val="000A7B40"/>
    <w:rsid w:val="000B49A9"/>
    <w:rsid w:val="000B5234"/>
    <w:rsid w:val="000C3E9D"/>
    <w:rsid w:val="000D011E"/>
    <w:rsid w:val="000D19E1"/>
    <w:rsid w:val="000E2659"/>
    <w:rsid w:val="00111850"/>
    <w:rsid w:val="001147E2"/>
    <w:rsid w:val="001179D0"/>
    <w:rsid w:val="001230DF"/>
    <w:rsid w:val="001270C7"/>
    <w:rsid w:val="00133357"/>
    <w:rsid w:val="00144FAA"/>
    <w:rsid w:val="001667FC"/>
    <w:rsid w:val="00172765"/>
    <w:rsid w:val="001776B5"/>
    <w:rsid w:val="00186BF6"/>
    <w:rsid w:val="00187CD2"/>
    <w:rsid w:val="00193F07"/>
    <w:rsid w:val="00197761"/>
    <w:rsid w:val="001A2E56"/>
    <w:rsid w:val="001A2EAD"/>
    <w:rsid w:val="001B7610"/>
    <w:rsid w:val="001C27BB"/>
    <w:rsid w:val="001C2979"/>
    <w:rsid w:val="001C622E"/>
    <w:rsid w:val="001C7F64"/>
    <w:rsid w:val="001D07D3"/>
    <w:rsid w:val="001D2741"/>
    <w:rsid w:val="001D4392"/>
    <w:rsid w:val="001D7306"/>
    <w:rsid w:val="001E3E05"/>
    <w:rsid w:val="0020264D"/>
    <w:rsid w:val="00204E0C"/>
    <w:rsid w:val="00205F3A"/>
    <w:rsid w:val="00212484"/>
    <w:rsid w:val="002246B0"/>
    <w:rsid w:val="002273B7"/>
    <w:rsid w:val="00237C71"/>
    <w:rsid w:val="00240835"/>
    <w:rsid w:val="00241B8C"/>
    <w:rsid w:val="00245F19"/>
    <w:rsid w:val="00264A1A"/>
    <w:rsid w:val="00267C62"/>
    <w:rsid w:val="00270934"/>
    <w:rsid w:val="00271182"/>
    <w:rsid w:val="00286529"/>
    <w:rsid w:val="0029451B"/>
    <w:rsid w:val="002946E8"/>
    <w:rsid w:val="00295A6E"/>
    <w:rsid w:val="002A01B1"/>
    <w:rsid w:val="002A3CC3"/>
    <w:rsid w:val="002A735F"/>
    <w:rsid w:val="002B23BE"/>
    <w:rsid w:val="002C0934"/>
    <w:rsid w:val="002C5979"/>
    <w:rsid w:val="002D2B1E"/>
    <w:rsid w:val="002D37BF"/>
    <w:rsid w:val="002E2681"/>
    <w:rsid w:val="002E7505"/>
    <w:rsid w:val="002F3E6A"/>
    <w:rsid w:val="003028A6"/>
    <w:rsid w:val="003273D8"/>
    <w:rsid w:val="003300BE"/>
    <w:rsid w:val="00331912"/>
    <w:rsid w:val="00337EF8"/>
    <w:rsid w:val="00340BD5"/>
    <w:rsid w:val="0034160B"/>
    <w:rsid w:val="0034463E"/>
    <w:rsid w:val="00363EAE"/>
    <w:rsid w:val="00364788"/>
    <w:rsid w:val="00383764"/>
    <w:rsid w:val="003979FD"/>
    <w:rsid w:val="003A6F35"/>
    <w:rsid w:val="003B153D"/>
    <w:rsid w:val="003B28B3"/>
    <w:rsid w:val="003C1418"/>
    <w:rsid w:val="003C63F7"/>
    <w:rsid w:val="003C7114"/>
    <w:rsid w:val="003D0607"/>
    <w:rsid w:val="003D7F48"/>
    <w:rsid w:val="003F54AF"/>
    <w:rsid w:val="0040154D"/>
    <w:rsid w:val="004115DC"/>
    <w:rsid w:val="004136B3"/>
    <w:rsid w:val="00415566"/>
    <w:rsid w:val="0041724E"/>
    <w:rsid w:val="004211B8"/>
    <w:rsid w:val="004212F7"/>
    <w:rsid w:val="00430ADB"/>
    <w:rsid w:val="00430E6A"/>
    <w:rsid w:val="00434673"/>
    <w:rsid w:val="0044389E"/>
    <w:rsid w:val="0044573C"/>
    <w:rsid w:val="00447E42"/>
    <w:rsid w:val="00452474"/>
    <w:rsid w:val="00452575"/>
    <w:rsid w:val="004555BC"/>
    <w:rsid w:val="004562FC"/>
    <w:rsid w:val="0046454B"/>
    <w:rsid w:val="0046461B"/>
    <w:rsid w:val="00464DF0"/>
    <w:rsid w:val="004663B9"/>
    <w:rsid w:val="00466861"/>
    <w:rsid w:val="00470BCE"/>
    <w:rsid w:val="004733FC"/>
    <w:rsid w:val="0047545B"/>
    <w:rsid w:val="0049268F"/>
    <w:rsid w:val="00495C8D"/>
    <w:rsid w:val="00496954"/>
    <w:rsid w:val="004A0D0E"/>
    <w:rsid w:val="004B1B61"/>
    <w:rsid w:val="004B1BD8"/>
    <w:rsid w:val="004B4E09"/>
    <w:rsid w:val="004C2819"/>
    <w:rsid w:val="004C3B4D"/>
    <w:rsid w:val="004C5C0D"/>
    <w:rsid w:val="004C700F"/>
    <w:rsid w:val="004D4097"/>
    <w:rsid w:val="004D41BD"/>
    <w:rsid w:val="004E562F"/>
    <w:rsid w:val="004E5AB1"/>
    <w:rsid w:val="004F0E48"/>
    <w:rsid w:val="004F5BF9"/>
    <w:rsid w:val="00502A63"/>
    <w:rsid w:val="005131E7"/>
    <w:rsid w:val="0052141B"/>
    <w:rsid w:val="005239B2"/>
    <w:rsid w:val="0053335F"/>
    <w:rsid w:val="00535450"/>
    <w:rsid w:val="00536562"/>
    <w:rsid w:val="00544381"/>
    <w:rsid w:val="005444E1"/>
    <w:rsid w:val="0054653A"/>
    <w:rsid w:val="00556D8C"/>
    <w:rsid w:val="00557D5B"/>
    <w:rsid w:val="005637BD"/>
    <w:rsid w:val="0056395D"/>
    <w:rsid w:val="005640E5"/>
    <w:rsid w:val="005670B0"/>
    <w:rsid w:val="00570231"/>
    <w:rsid w:val="005735ED"/>
    <w:rsid w:val="00584839"/>
    <w:rsid w:val="005B092C"/>
    <w:rsid w:val="005B6A98"/>
    <w:rsid w:val="005B766C"/>
    <w:rsid w:val="005E3AA7"/>
    <w:rsid w:val="005E5BBD"/>
    <w:rsid w:val="005E5F94"/>
    <w:rsid w:val="005E731A"/>
    <w:rsid w:val="005F194B"/>
    <w:rsid w:val="005F6DE0"/>
    <w:rsid w:val="00606777"/>
    <w:rsid w:val="00615BAA"/>
    <w:rsid w:val="0062072B"/>
    <w:rsid w:val="00621BEA"/>
    <w:rsid w:val="0062285A"/>
    <w:rsid w:val="00625527"/>
    <w:rsid w:val="00627E19"/>
    <w:rsid w:val="00633B48"/>
    <w:rsid w:val="0063789B"/>
    <w:rsid w:val="00643318"/>
    <w:rsid w:val="0064457E"/>
    <w:rsid w:val="00652579"/>
    <w:rsid w:val="00653D73"/>
    <w:rsid w:val="00660CAF"/>
    <w:rsid w:val="006658AE"/>
    <w:rsid w:val="00670AED"/>
    <w:rsid w:val="00671E9C"/>
    <w:rsid w:val="006732DA"/>
    <w:rsid w:val="00673556"/>
    <w:rsid w:val="0069266B"/>
    <w:rsid w:val="00695CDB"/>
    <w:rsid w:val="006963C4"/>
    <w:rsid w:val="006A064F"/>
    <w:rsid w:val="006A6D7F"/>
    <w:rsid w:val="006A7378"/>
    <w:rsid w:val="006B0ADD"/>
    <w:rsid w:val="006C3B2D"/>
    <w:rsid w:val="006C7A53"/>
    <w:rsid w:val="006C7FD4"/>
    <w:rsid w:val="006D4546"/>
    <w:rsid w:val="006D4C14"/>
    <w:rsid w:val="006D5C30"/>
    <w:rsid w:val="006F4647"/>
    <w:rsid w:val="006F6174"/>
    <w:rsid w:val="00700385"/>
    <w:rsid w:val="007045D3"/>
    <w:rsid w:val="0071414B"/>
    <w:rsid w:val="007164B1"/>
    <w:rsid w:val="007215A8"/>
    <w:rsid w:val="0072408D"/>
    <w:rsid w:val="007318E4"/>
    <w:rsid w:val="00732CED"/>
    <w:rsid w:val="00736E51"/>
    <w:rsid w:val="0075008E"/>
    <w:rsid w:val="00751126"/>
    <w:rsid w:val="00757F6D"/>
    <w:rsid w:val="00764293"/>
    <w:rsid w:val="007661A7"/>
    <w:rsid w:val="00786E11"/>
    <w:rsid w:val="007976A0"/>
    <w:rsid w:val="007A1381"/>
    <w:rsid w:val="007A47E3"/>
    <w:rsid w:val="007C252B"/>
    <w:rsid w:val="007C4523"/>
    <w:rsid w:val="007C4FF9"/>
    <w:rsid w:val="007C6467"/>
    <w:rsid w:val="007F1937"/>
    <w:rsid w:val="007F625F"/>
    <w:rsid w:val="00802221"/>
    <w:rsid w:val="00802D85"/>
    <w:rsid w:val="0080434F"/>
    <w:rsid w:val="00811DD3"/>
    <w:rsid w:val="00812118"/>
    <w:rsid w:val="0081324C"/>
    <w:rsid w:val="008132AA"/>
    <w:rsid w:val="00814BBD"/>
    <w:rsid w:val="008223B1"/>
    <w:rsid w:val="008266D3"/>
    <w:rsid w:val="008339A8"/>
    <w:rsid w:val="00835260"/>
    <w:rsid w:val="00836315"/>
    <w:rsid w:val="0084518D"/>
    <w:rsid w:val="00850D61"/>
    <w:rsid w:val="00855447"/>
    <w:rsid w:val="008569D3"/>
    <w:rsid w:val="008663D6"/>
    <w:rsid w:val="008850AB"/>
    <w:rsid w:val="0089676F"/>
    <w:rsid w:val="00896C40"/>
    <w:rsid w:val="008A3A8D"/>
    <w:rsid w:val="008A64BF"/>
    <w:rsid w:val="008B78E2"/>
    <w:rsid w:val="008C65F0"/>
    <w:rsid w:val="008D0680"/>
    <w:rsid w:val="008D4626"/>
    <w:rsid w:val="008D5C84"/>
    <w:rsid w:val="008D67BB"/>
    <w:rsid w:val="008E2B6B"/>
    <w:rsid w:val="008E677D"/>
    <w:rsid w:val="008E6D04"/>
    <w:rsid w:val="008F206F"/>
    <w:rsid w:val="008F53E6"/>
    <w:rsid w:val="008F7B1E"/>
    <w:rsid w:val="00906E13"/>
    <w:rsid w:val="00910051"/>
    <w:rsid w:val="00911EDF"/>
    <w:rsid w:val="0093199B"/>
    <w:rsid w:val="009346B3"/>
    <w:rsid w:val="00935299"/>
    <w:rsid w:val="009405F6"/>
    <w:rsid w:val="00940934"/>
    <w:rsid w:val="00941781"/>
    <w:rsid w:val="00941DA2"/>
    <w:rsid w:val="00962C9D"/>
    <w:rsid w:val="00962D42"/>
    <w:rsid w:val="009630A7"/>
    <w:rsid w:val="00963EA3"/>
    <w:rsid w:val="00970350"/>
    <w:rsid w:val="009911D5"/>
    <w:rsid w:val="00997A01"/>
    <w:rsid w:val="009A1905"/>
    <w:rsid w:val="009B0188"/>
    <w:rsid w:val="009B0904"/>
    <w:rsid w:val="009B1B49"/>
    <w:rsid w:val="009B1DE6"/>
    <w:rsid w:val="009C1268"/>
    <w:rsid w:val="009C1B27"/>
    <w:rsid w:val="009D573F"/>
    <w:rsid w:val="009E2A0A"/>
    <w:rsid w:val="009F3AB2"/>
    <w:rsid w:val="00A01742"/>
    <w:rsid w:val="00A122FC"/>
    <w:rsid w:val="00A1695E"/>
    <w:rsid w:val="00A16D85"/>
    <w:rsid w:val="00A16DDB"/>
    <w:rsid w:val="00A20E90"/>
    <w:rsid w:val="00A2316E"/>
    <w:rsid w:val="00A240AD"/>
    <w:rsid w:val="00A27205"/>
    <w:rsid w:val="00A31952"/>
    <w:rsid w:val="00A41EA1"/>
    <w:rsid w:val="00A44A1A"/>
    <w:rsid w:val="00A53D4F"/>
    <w:rsid w:val="00A62852"/>
    <w:rsid w:val="00A659F5"/>
    <w:rsid w:val="00A676F9"/>
    <w:rsid w:val="00A6779B"/>
    <w:rsid w:val="00A735A3"/>
    <w:rsid w:val="00A82125"/>
    <w:rsid w:val="00A832D7"/>
    <w:rsid w:val="00A905D7"/>
    <w:rsid w:val="00A92B8B"/>
    <w:rsid w:val="00A935AE"/>
    <w:rsid w:val="00A9476D"/>
    <w:rsid w:val="00AA3E43"/>
    <w:rsid w:val="00AB03B6"/>
    <w:rsid w:val="00AB1329"/>
    <w:rsid w:val="00AC0038"/>
    <w:rsid w:val="00AC0DC8"/>
    <w:rsid w:val="00AC1DC4"/>
    <w:rsid w:val="00AD00D2"/>
    <w:rsid w:val="00AD5C5A"/>
    <w:rsid w:val="00AD6E21"/>
    <w:rsid w:val="00AE444E"/>
    <w:rsid w:val="00AF6CA6"/>
    <w:rsid w:val="00B11D46"/>
    <w:rsid w:val="00B15FA0"/>
    <w:rsid w:val="00B17B9A"/>
    <w:rsid w:val="00B21DDA"/>
    <w:rsid w:val="00B2479C"/>
    <w:rsid w:val="00B2649D"/>
    <w:rsid w:val="00B31AA8"/>
    <w:rsid w:val="00B45D5E"/>
    <w:rsid w:val="00B51A50"/>
    <w:rsid w:val="00B5212B"/>
    <w:rsid w:val="00B66D46"/>
    <w:rsid w:val="00B67A13"/>
    <w:rsid w:val="00B7309B"/>
    <w:rsid w:val="00B8023B"/>
    <w:rsid w:val="00B809ED"/>
    <w:rsid w:val="00B91C2A"/>
    <w:rsid w:val="00B93FE6"/>
    <w:rsid w:val="00B96C96"/>
    <w:rsid w:val="00BB1A2D"/>
    <w:rsid w:val="00BB7585"/>
    <w:rsid w:val="00BC419E"/>
    <w:rsid w:val="00BD101C"/>
    <w:rsid w:val="00BD282B"/>
    <w:rsid w:val="00BD7A39"/>
    <w:rsid w:val="00BE75A6"/>
    <w:rsid w:val="00BF3F82"/>
    <w:rsid w:val="00BF5458"/>
    <w:rsid w:val="00BF5DEF"/>
    <w:rsid w:val="00C05D77"/>
    <w:rsid w:val="00C176EE"/>
    <w:rsid w:val="00C21A4B"/>
    <w:rsid w:val="00C22BA9"/>
    <w:rsid w:val="00C25682"/>
    <w:rsid w:val="00C26618"/>
    <w:rsid w:val="00C30B57"/>
    <w:rsid w:val="00C32092"/>
    <w:rsid w:val="00C35C3C"/>
    <w:rsid w:val="00C372D8"/>
    <w:rsid w:val="00C37FA3"/>
    <w:rsid w:val="00C4714C"/>
    <w:rsid w:val="00C47929"/>
    <w:rsid w:val="00C53903"/>
    <w:rsid w:val="00C61D38"/>
    <w:rsid w:val="00C71896"/>
    <w:rsid w:val="00C7590E"/>
    <w:rsid w:val="00C76A44"/>
    <w:rsid w:val="00C76DC8"/>
    <w:rsid w:val="00C77B7D"/>
    <w:rsid w:val="00C77B9D"/>
    <w:rsid w:val="00C97E3C"/>
    <w:rsid w:val="00CA161B"/>
    <w:rsid w:val="00CA1D3D"/>
    <w:rsid w:val="00CA3C65"/>
    <w:rsid w:val="00CA5F77"/>
    <w:rsid w:val="00CC7432"/>
    <w:rsid w:val="00CD262F"/>
    <w:rsid w:val="00CD26AB"/>
    <w:rsid w:val="00CE35E0"/>
    <w:rsid w:val="00CF0442"/>
    <w:rsid w:val="00CF1CDF"/>
    <w:rsid w:val="00CF383E"/>
    <w:rsid w:val="00CF5A2F"/>
    <w:rsid w:val="00CF7D74"/>
    <w:rsid w:val="00D02552"/>
    <w:rsid w:val="00D12E01"/>
    <w:rsid w:val="00D134B1"/>
    <w:rsid w:val="00D135AD"/>
    <w:rsid w:val="00D1506F"/>
    <w:rsid w:val="00D16A73"/>
    <w:rsid w:val="00D20332"/>
    <w:rsid w:val="00D24D49"/>
    <w:rsid w:val="00D25DCC"/>
    <w:rsid w:val="00D25E57"/>
    <w:rsid w:val="00D2703B"/>
    <w:rsid w:val="00D343F8"/>
    <w:rsid w:val="00D34751"/>
    <w:rsid w:val="00D363DE"/>
    <w:rsid w:val="00D52F75"/>
    <w:rsid w:val="00D572B6"/>
    <w:rsid w:val="00D638C3"/>
    <w:rsid w:val="00D65FB7"/>
    <w:rsid w:val="00D67152"/>
    <w:rsid w:val="00D67D16"/>
    <w:rsid w:val="00D7308C"/>
    <w:rsid w:val="00D8344C"/>
    <w:rsid w:val="00D85075"/>
    <w:rsid w:val="00D955F4"/>
    <w:rsid w:val="00DA38E2"/>
    <w:rsid w:val="00DA3DE7"/>
    <w:rsid w:val="00DB23DA"/>
    <w:rsid w:val="00DC61D8"/>
    <w:rsid w:val="00DD0166"/>
    <w:rsid w:val="00DD13C3"/>
    <w:rsid w:val="00DD55AA"/>
    <w:rsid w:val="00DE0DC2"/>
    <w:rsid w:val="00E05073"/>
    <w:rsid w:val="00E16BE1"/>
    <w:rsid w:val="00E17373"/>
    <w:rsid w:val="00E20590"/>
    <w:rsid w:val="00E23DB1"/>
    <w:rsid w:val="00E31277"/>
    <w:rsid w:val="00E3676D"/>
    <w:rsid w:val="00E40DF9"/>
    <w:rsid w:val="00E4754D"/>
    <w:rsid w:val="00E53068"/>
    <w:rsid w:val="00E536EF"/>
    <w:rsid w:val="00E55957"/>
    <w:rsid w:val="00E569F5"/>
    <w:rsid w:val="00E73565"/>
    <w:rsid w:val="00E81924"/>
    <w:rsid w:val="00E85050"/>
    <w:rsid w:val="00EA4976"/>
    <w:rsid w:val="00EB0E8B"/>
    <w:rsid w:val="00EB3696"/>
    <w:rsid w:val="00EC443A"/>
    <w:rsid w:val="00EC4EBD"/>
    <w:rsid w:val="00EC5924"/>
    <w:rsid w:val="00EC74A1"/>
    <w:rsid w:val="00ED3BE2"/>
    <w:rsid w:val="00ED796A"/>
    <w:rsid w:val="00EE3F22"/>
    <w:rsid w:val="00EE440E"/>
    <w:rsid w:val="00EE7AF4"/>
    <w:rsid w:val="00EE7BC6"/>
    <w:rsid w:val="00EF352D"/>
    <w:rsid w:val="00EF69C8"/>
    <w:rsid w:val="00F12FDA"/>
    <w:rsid w:val="00F173E1"/>
    <w:rsid w:val="00F201EC"/>
    <w:rsid w:val="00F2371A"/>
    <w:rsid w:val="00F25B87"/>
    <w:rsid w:val="00F55F67"/>
    <w:rsid w:val="00F57CCD"/>
    <w:rsid w:val="00F62F29"/>
    <w:rsid w:val="00F66940"/>
    <w:rsid w:val="00F67105"/>
    <w:rsid w:val="00F7313B"/>
    <w:rsid w:val="00F741FB"/>
    <w:rsid w:val="00F77F6C"/>
    <w:rsid w:val="00F82821"/>
    <w:rsid w:val="00F970BB"/>
    <w:rsid w:val="00FA0FE8"/>
    <w:rsid w:val="00FA295B"/>
    <w:rsid w:val="00FB1385"/>
    <w:rsid w:val="00FC3D91"/>
    <w:rsid w:val="00FC5848"/>
    <w:rsid w:val="00FC6953"/>
    <w:rsid w:val="00FC7239"/>
    <w:rsid w:val="00FD179A"/>
    <w:rsid w:val="00FD69C2"/>
    <w:rsid w:val="00FE10ED"/>
    <w:rsid w:val="00FE1334"/>
    <w:rsid w:val="00FE62F7"/>
    <w:rsid w:val="00FF4943"/>
    <w:rsid w:val="00FF4D32"/>
    <w:rsid w:val="00FF53EA"/>
    <w:rsid w:val="00FF7EB5"/>
    <w:rsid w:val="04688682"/>
    <w:rsid w:val="06B966EE"/>
    <w:rsid w:val="3A3C595A"/>
    <w:rsid w:val="63A3A4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29778F"/>
  <w14:defaultImageDpi w14:val="300"/>
  <w15:docId w15:val="{2E33BD54-DBEA-449B-9E63-C1E83178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customStyle="1" w:styleId="Default">
    <w:name w:val="Default"/>
    <w:rsid w:val="002B23B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54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Ángel M. Gregoris CGE</cp:lastModifiedBy>
  <cp:revision>17</cp:revision>
  <cp:lastPrinted>2018-02-21T01:00:00Z</cp:lastPrinted>
  <dcterms:created xsi:type="dcterms:W3CDTF">2020-01-08T23:51:00Z</dcterms:created>
  <dcterms:modified xsi:type="dcterms:W3CDTF">2020-01-08T15:44:00Z</dcterms:modified>
</cp:coreProperties>
</file>